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C29" w:rsidRPr="00F64BDE" w:rsidRDefault="00AD7C29" w:rsidP="003F1B8D">
      <w:pPr>
        <w:spacing w:after="0"/>
        <w:jc w:val="center"/>
        <w:rPr>
          <w:caps/>
          <w:sz w:val="22"/>
          <w:szCs w:val="22"/>
          <w:lang w:val="lv-LV"/>
        </w:rPr>
      </w:pPr>
    </w:p>
    <w:p w:rsidR="003F1B8D" w:rsidRPr="00F64BDE" w:rsidRDefault="003F1B8D" w:rsidP="003F1B8D">
      <w:pPr>
        <w:spacing w:after="0"/>
        <w:jc w:val="center"/>
        <w:rPr>
          <w:caps/>
          <w:sz w:val="22"/>
          <w:szCs w:val="22"/>
          <w:lang w:val="lv-LV"/>
        </w:rPr>
      </w:pPr>
      <w:r w:rsidRPr="00F64BDE">
        <w:rPr>
          <w:caps/>
          <w:sz w:val="22"/>
          <w:szCs w:val="22"/>
          <w:lang w:val="lv-LV"/>
        </w:rPr>
        <w:t>LATVIJAS REPUBLIKA</w:t>
      </w:r>
    </w:p>
    <w:p w:rsidR="003F1B8D" w:rsidRPr="00F64BDE" w:rsidRDefault="003F1B8D" w:rsidP="003F1B8D">
      <w:pPr>
        <w:spacing w:after="0"/>
        <w:jc w:val="center"/>
        <w:rPr>
          <w:b/>
          <w:bCs/>
          <w:caps/>
          <w:sz w:val="22"/>
          <w:szCs w:val="22"/>
          <w:lang w:val="lv-LV"/>
        </w:rPr>
      </w:pPr>
      <w:r w:rsidRPr="00F64BDE">
        <w:rPr>
          <w:b/>
          <w:bCs/>
          <w:caps/>
          <w:sz w:val="22"/>
          <w:szCs w:val="22"/>
          <w:lang w:val="lv-LV"/>
        </w:rPr>
        <w:t>Daugavpils pilsētas dome</w:t>
      </w:r>
    </w:p>
    <w:p w:rsidR="003F1B8D" w:rsidRPr="00F64BDE" w:rsidRDefault="003F1B8D" w:rsidP="003F1B8D">
      <w:pPr>
        <w:spacing w:after="0"/>
        <w:jc w:val="center"/>
        <w:rPr>
          <w:sz w:val="22"/>
          <w:szCs w:val="22"/>
          <w:lang w:val="lv-LV"/>
        </w:rPr>
      </w:pPr>
      <w:proofErr w:type="spellStart"/>
      <w:r w:rsidRPr="00F64BDE">
        <w:rPr>
          <w:sz w:val="22"/>
          <w:szCs w:val="22"/>
          <w:lang w:val="lv-LV"/>
        </w:rPr>
        <w:t>reģ.Nr</w:t>
      </w:r>
      <w:proofErr w:type="spellEnd"/>
      <w:r w:rsidRPr="00F64BDE">
        <w:rPr>
          <w:sz w:val="22"/>
          <w:szCs w:val="22"/>
          <w:lang w:val="lv-LV"/>
        </w:rPr>
        <w:t>. 90000077325</w:t>
      </w:r>
    </w:p>
    <w:p w:rsidR="003F1B8D" w:rsidRPr="00F64BDE" w:rsidRDefault="003F1B8D" w:rsidP="003F1B8D">
      <w:pPr>
        <w:spacing w:after="0"/>
        <w:jc w:val="center"/>
        <w:rPr>
          <w:b/>
          <w:bCs/>
          <w:sz w:val="22"/>
          <w:szCs w:val="22"/>
          <w:lang w:val="lv-LV"/>
        </w:rPr>
      </w:pPr>
      <w:r w:rsidRPr="00F64BDE">
        <w:rPr>
          <w:sz w:val="22"/>
          <w:szCs w:val="22"/>
          <w:lang w:val="lv-LV"/>
        </w:rPr>
        <w:t>Kr.Valdemāra iela 1, Daugavpils, LV-5401</w:t>
      </w:r>
    </w:p>
    <w:p w:rsidR="003F1B8D" w:rsidRPr="00F64BDE" w:rsidRDefault="003F1B8D" w:rsidP="003F1B8D">
      <w:pPr>
        <w:spacing w:after="0"/>
        <w:jc w:val="center"/>
        <w:rPr>
          <w:b/>
          <w:bCs/>
          <w:caps/>
          <w:sz w:val="22"/>
          <w:szCs w:val="22"/>
          <w:lang w:val="lv-LV"/>
        </w:rPr>
      </w:pPr>
    </w:p>
    <w:p w:rsidR="003E28FF" w:rsidRPr="00F64BDE" w:rsidRDefault="003E28FF" w:rsidP="003E28FF">
      <w:pPr>
        <w:spacing w:after="0"/>
        <w:jc w:val="center"/>
        <w:rPr>
          <w:bCs/>
          <w:sz w:val="22"/>
          <w:szCs w:val="22"/>
          <w:lang w:val="lv-LV"/>
        </w:rPr>
      </w:pPr>
      <w:r w:rsidRPr="00F64BDE">
        <w:rPr>
          <w:bCs/>
          <w:sz w:val="22"/>
          <w:szCs w:val="22"/>
          <w:lang w:val="lv-LV"/>
        </w:rPr>
        <w:t>Iepirkums Publisko iepirkumu likuma 9.pantā noteiktajā kārtībā</w:t>
      </w:r>
    </w:p>
    <w:p w:rsidR="003E28FF" w:rsidRPr="00F64BDE" w:rsidRDefault="003E28FF" w:rsidP="003E28FF">
      <w:pPr>
        <w:spacing w:after="0"/>
        <w:jc w:val="center"/>
        <w:rPr>
          <w:b/>
          <w:bCs/>
          <w:sz w:val="22"/>
          <w:szCs w:val="22"/>
          <w:lang w:val="lv-LV"/>
        </w:rPr>
      </w:pPr>
      <w:r w:rsidRPr="00F64BDE">
        <w:rPr>
          <w:b/>
          <w:sz w:val="22"/>
          <w:szCs w:val="22"/>
          <w:lang w:val="lv-LV"/>
        </w:rPr>
        <w:t>“</w:t>
      </w:r>
      <w:r w:rsidRPr="00F64BDE">
        <w:rPr>
          <w:b/>
          <w:noProof/>
          <w:sz w:val="22"/>
          <w:szCs w:val="22"/>
          <w:lang w:val="lv-LV"/>
        </w:rPr>
        <w:t xml:space="preserve">Paskaidrojuma raksta “Vides objekta “Saules kalnā” būvniecība </w:t>
      </w:r>
      <w:r w:rsidRPr="00F64BDE">
        <w:rPr>
          <w:b/>
          <w:noProof/>
          <w:sz w:val="22"/>
          <w:szCs w:val="22"/>
          <w:lang w:val="lv-LV"/>
        </w:rPr>
        <w:br/>
        <w:t>Vienības dārzā, Daugavpilī” izstrāde un autoruzraudzība</w:t>
      </w:r>
      <w:r w:rsidRPr="00F64BDE">
        <w:rPr>
          <w:b/>
          <w:sz w:val="22"/>
          <w:szCs w:val="22"/>
          <w:lang w:val="lv-LV"/>
        </w:rPr>
        <w:t>”</w:t>
      </w:r>
    </w:p>
    <w:p w:rsidR="003F1B8D" w:rsidRPr="00F64BDE" w:rsidRDefault="003E28FF" w:rsidP="003E28FF">
      <w:pPr>
        <w:spacing w:after="0"/>
        <w:jc w:val="center"/>
        <w:rPr>
          <w:b/>
          <w:bCs/>
          <w:sz w:val="22"/>
          <w:szCs w:val="22"/>
          <w:lang w:val="lv-LV"/>
        </w:rPr>
      </w:pPr>
      <w:proofErr w:type="spellStart"/>
      <w:r w:rsidRPr="00F64BDE">
        <w:rPr>
          <w:sz w:val="22"/>
          <w:szCs w:val="22"/>
        </w:rPr>
        <w:t>identifikācijas</w:t>
      </w:r>
      <w:proofErr w:type="spellEnd"/>
      <w:r w:rsidRPr="00F64BDE">
        <w:rPr>
          <w:sz w:val="22"/>
          <w:szCs w:val="22"/>
        </w:rPr>
        <w:t xml:space="preserve"> </w:t>
      </w:r>
      <w:proofErr w:type="spellStart"/>
      <w:r w:rsidRPr="00F64BDE">
        <w:rPr>
          <w:sz w:val="22"/>
          <w:szCs w:val="22"/>
        </w:rPr>
        <w:t>numurs</w:t>
      </w:r>
      <w:proofErr w:type="spellEnd"/>
      <w:r w:rsidRPr="00F64BDE">
        <w:rPr>
          <w:sz w:val="22"/>
          <w:szCs w:val="22"/>
        </w:rPr>
        <w:t xml:space="preserve"> DPD 2018/7</w:t>
      </w:r>
    </w:p>
    <w:p w:rsidR="003F1B8D" w:rsidRPr="00F64BDE" w:rsidRDefault="003F1B8D" w:rsidP="003F1B8D">
      <w:pPr>
        <w:spacing w:after="0"/>
        <w:jc w:val="center"/>
        <w:rPr>
          <w:bCs/>
          <w:sz w:val="22"/>
          <w:szCs w:val="22"/>
          <w:lang w:val="lv-LV"/>
        </w:rPr>
      </w:pPr>
    </w:p>
    <w:p w:rsidR="003F1B8D" w:rsidRPr="00F64BDE" w:rsidRDefault="003F1B8D" w:rsidP="003F1B8D">
      <w:pPr>
        <w:keepNext/>
        <w:spacing w:after="0"/>
        <w:jc w:val="center"/>
        <w:outlineLvl w:val="0"/>
        <w:rPr>
          <w:b/>
          <w:bCs/>
          <w:sz w:val="22"/>
          <w:szCs w:val="22"/>
          <w:lang w:val="lv-LV"/>
        </w:rPr>
      </w:pPr>
      <w:r w:rsidRPr="00F64BDE">
        <w:rPr>
          <w:b/>
          <w:bCs/>
          <w:sz w:val="22"/>
          <w:szCs w:val="22"/>
          <w:lang w:val="lv-LV"/>
        </w:rPr>
        <w:t>Iepirkuma komisijas sēdes protokols Nr.</w:t>
      </w:r>
      <w:r w:rsidR="004D0EAC">
        <w:rPr>
          <w:b/>
          <w:bCs/>
          <w:sz w:val="22"/>
          <w:szCs w:val="22"/>
          <w:lang w:val="lv-LV"/>
        </w:rPr>
        <w:t>5</w:t>
      </w:r>
    </w:p>
    <w:p w:rsidR="003F1B8D" w:rsidRPr="00F64BDE" w:rsidRDefault="003F1B8D" w:rsidP="003F1B8D">
      <w:pPr>
        <w:spacing w:after="0"/>
        <w:jc w:val="center"/>
        <w:rPr>
          <w:sz w:val="22"/>
          <w:szCs w:val="22"/>
          <w:lang w:val="lv-LV"/>
        </w:rPr>
      </w:pPr>
    </w:p>
    <w:p w:rsidR="003F1B8D" w:rsidRPr="00F64BDE" w:rsidRDefault="003E28FF" w:rsidP="003F1B8D">
      <w:pPr>
        <w:spacing w:after="0"/>
        <w:rPr>
          <w:sz w:val="22"/>
          <w:szCs w:val="22"/>
          <w:lang w:val="lv-LV"/>
        </w:rPr>
      </w:pPr>
      <w:r w:rsidRPr="00F64BDE">
        <w:rPr>
          <w:sz w:val="22"/>
          <w:szCs w:val="22"/>
          <w:lang w:val="lv-LV"/>
        </w:rPr>
        <w:t>2018</w:t>
      </w:r>
      <w:r w:rsidR="001D20CC" w:rsidRPr="00F64BDE">
        <w:rPr>
          <w:sz w:val="22"/>
          <w:szCs w:val="22"/>
          <w:lang w:val="lv-LV"/>
        </w:rPr>
        <w:t xml:space="preserve">.gada </w:t>
      </w:r>
      <w:r w:rsidR="004D0EAC">
        <w:rPr>
          <w:sz w:val="22"/>
          <w:szCs w:val="22"/>
          <w:lang w:val="lv-LV"/>
        </w:rPr>
        <w:t>26</w:t>
      </w:r>
      <w:r w:rsidRPr="00F64BDE">
        <w:rPr>
          <w:sz w:val="22"/>
          <w:szCs w:val="22"/>
          <w:lang w:val="lv-LV"/>
        </w:rPr>
        <w:t>.februārī</w:t>
      </w:r>
    </w:p>
    <w:p w:rsidR="003F1B8D" w:rsidRPr="00F64BDE" w:rsidRDefault="003F1B8D" w:rsidP="003F1B8D">
      <w:pPr>
        <w:spacing w:after="0"/>
        <w:rPr>
          <w:sz w:val="22"/>
          <w:szCs w:val="22"/>
          <w:lang w:val="lv-LV"/>
        </w:rPr>
      </w:pPr>
    </w:p>
    <w:p w:rsidR="003F1B8D" w:rsidRPr="00F64BDE" w:rsidRDefault="003F1B8D" w:rsidP="003F1B8D">
      <w:pPr>
        <w:spacing w:after="80"/>
        <w:rPr>
          <w:sz w:val="22"/>
          <w:szCs w:val="22"/>
          <w:lang w:val="lv-LV"/>
        </w:rPr>
      </w:pPr>
      <w:r w:rsidRPr="00F64BDE">
        <w:rPr>
          <w:sz w:val="22"/>
          <w:szCs w:val="22"/>
          <w:lang w:val="lv-LV"/>
        </w:rPr>
        <w:t xml:space="preserve">SĒDE NOTIEK Daugavpilī, </w:t>
      </w:r>
      <w:r w:rsidR="003E28FF" w:rsidRPr="00F64BDE">
        <w:rPr>
          <w:sz w:val="22"/>
          <w:szCs w:val="22"/>
          <w:lang w:val="lv-LV"/>
        </w:rPr>
        <w:t>Imantas ielā 9 - 1B</w:t>
      </w:r>
    </w:p>
    <w:p w:rsidR="003F1B8D" w:rsidRPr="00F64BDE" w:rsidRDefault="00F04560" w:rsidP="003F1B8D">
      <w:pPr>
        <w:spacing w:after="80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SĒDE SĀKAS plkst. 14</w:t>
      </w:r>
      <w:r w:rsidR="003F1B8D" w:rsidRPr="00F64BDE">
        <w:rPr>
          <w:sz w:val="22"/>
          <w:szCs w:val="22"/>
          <w:lang w:val="lv-LV"/>
        </w:rPr>
        <w:t>.</w:t>
      </w:r>
      <w:r>
        <w:rPr>
          <w:sz w:val="22"/>
          <w:szCs w:val="22"/>
          <w:lang w:val="lv-LV"/>
        </w:rPr>
        <w:t>00</w:t>
      </w:r>
      <w:r w:rsidR="003F1B8D" w:rsidRPr="00F64BDE">
        <w:rPr>
          <w:sz w:val="22"/>
          <w:szCs w:val="22"/>
          <w:lang w:val="lv-LV"/>
        </w:rPr>
        <w:t>.</w:t>
      </w:r>
    </w:p>
    <w:p w:rsidR="003F1B8D" w:rsidRPr="00F64BDE" w:rsidRDefault="003F1B8D" w:rsidP="003F1B8D">
      <w:pPr>
        <w:spacing w:after="80"/>
        <w:rPr>
          <w:sz w:val="22"/>
          <w:szCs w:val="22"/>
          <w:lang w:val="lv-LV"/>
        </w:rPr>
      </w:pPr>
      <w:r w:rsidRPr="00F64BDE">
        <w:rPr>
          <w:sz w:val="22"/>
          <w:szCs w:val="22"/>
          <w:lang w:val="lv-LV"/>
        </w:rPr>
        <w:t>SĒDĒ PIEDALĀS:</w:t>
      </w:r>
    </w:p>
    <w:p w:rsidR="007C49A4" w:rsidRPr="00F64BDE" w:rsidRDefault="007C49A4" w:rsidP="007C49A4">
      <w:pPr>
        <w:spacing w:after="0" w:line="276" w:lineRule="auto"/>
        <w:jc w:val="both"/>
        <w:rPr>
          <w:rFonts w:eastAsia="Calibri"/>
          <w:sz w:val="22"/>
          <w:szCs w:val="22"/>
          <w:lang w:val="lv-LV"/>
        </w:rPr>
      </w:pPr>
      <w:r w:rsidRPr="00F64BDE">
        <w:rPr>
          <w:b/>
          <w:sz w:val="22"/>
          <w:szCs w:val="22"/>
          <w:lang w:val="lv-LV"/>
        </w:rPr>
        <w:t>Komisijas priekšsēdētājs:</w:t>
      </w:r>
    </w:p>
    <w:p w:rsidR="007C49A4" w:rsidRPr="00F64BDE" w:rsidRDefault="007C49A4" w:rsidP="007C49A4">
      <w:pPr>
        <w:spacing w:after="120" w:line="276" w:lineRule="auto"/>
        <w:jc w:val="both"/>
        <w:rPr>
          <w:rFonts w:eastAsia="Calibri"/>
          <w:b/>
          <w:sz w:val="22"/>
          <w:szCs w:val="22"/>
          <w:lang w:val="lv-LV"/>
        </w:rPr>
      </w:pPr>
      <w:r w:rsidRPr="00F64BDE">
        <w:rPr>
          <w:rFonts w:eastAsia="Calibri"/>
          <w:sz w:val="22"/>
          <w:szCs w:val="22"/>
          <w:lang w:val="lv-LV"/>
        </w:rPr>
        <w:t>Ainārs Streiķis – Daugavpils pilsētas domes Centralizēto iepirkumu nodaļas vadītājs;</w:t>
      </w:r>
    </w:p>
    <w:p w:rsidR="007C49A4" w:rsidRPr="00F64BDE" w:rsidRDefault="007C49A4" w:rsidP="007C49A4">
      <w:pPr>
        <w:spacing w:after="0" w:line="276" w:lineRule="auto"/>
        <w:jc w:val="both"/>
        <w:rPr>
          <w:rFonts w:eastAsia="Calibri"/>
          <w:b/>
          <w:sz w:val="22"/>
          <w:szCs w:val="22"/>
          <w:lang w:val="lv-LV"/>
        </w:rPr>
      </w:pPr>
      <w:r w:rsidRPr="00F64BDE">
        <w:rPr>
          <w:rFonts w:eastAsia="Calibri"/>
          <w:b/>
          <w:sz w:val="22"/>
          <w:szCs w:val="22"/>
          <w:lang w:val="lv-LV"/>
        </w:rPr>
        <w:t xml:space="preserve">Komisijas priekšsēdētāja vietnieks: </w:t>
      </w:r>
    </w:p>
    <w:p w:rsidR="007C49A4" w:rsidRPr="00F64BDE" w:rsidRDefault="007C49A4" w:rsidP="007C49A4">
      <w:pPr>
        <w:spacing w:after="120"/>
        <w:jc w:val="both"/>
        <w:rPr>
          <w:rFonts w:eastAsia="Calibri"/>
          <w:sz w:val="22"/>
          <w:szCs w:val="22"/>
          <w:lang w:val="lv-LV"/>
        </w:rPr>
      </w:pPr>
      <w:r w:rsidRPr="00F64BDE">
        <w:rPr>
          <w:rFonts w:eastAsia="Calibri"/>
          <w:sz w:val="22"/>
          <w:szCs w:val="22"/>
          <w:lang w:val="lv-LV"/>
        </w:rPr>
        <w:t>Jurijs Bārtuls – Daugavpils pilsētas domes Centralizēto iepirkumu nodaļas jurists,</w:t>
      </w:r>
    </w:p>
    <w:p w:rsidR="007C49A4" w:rsidRPr="00F64BDE" w:rsidRDefault="007C49A4" w:rsidP="007C49A4">
      <w:pPr>
        <w:spacing w:after="0" w:line="276" w:lineRule="auto"/>
        <w:jc w:val="both"/>
        <w:rPr>
          <w:rFonts w:eastAsia="Calibri"/>
          <w:b/>
          <w:sz w:val="22"/>
          <w:szCs w:val="22"/>
          <w:lang w:val="lv-LV"/>
        </w:rPr>
      </w:pPr>
      <w:r w:rsidRPr="00F64BDE">
        <w:rPr>
          <w:rFonts w:eastAsia="Calibri"/>
          <w:b/>
          <w:sz w:val="22"/>
          <w:szCs w:val="22"/>
          <w:lang w:val="lv-LV"/>
        </w:rPr>
        <w:t>Komisijas locekļi:</w:t>
      </w:r>
    </w:p>
    <w:p w:rsidR="007C49A4" w:rsidRPr="00F64BDE" w:rsidRDefault="007C49A4" w:rsidP="007C49A4">
      <w:pPr>
        <w:spacing w:after="60"/>
        <w:jc w:val="both"/>
        <w:rPr>
          <w:rFonts w:eastAsia="Calibri"/>
          <w:sz w:val="22"/>
          <w:szCs w:val="22"/>
          <w:lang w:val="lv-LV"/>
        </w:rPr>
      </w:pPr>
      <w:r w:rsidRPr="00F64BDE">
        <w:rPr>
          <w:rFonts w:eastAsia="Calibri"/>
          <w:sz w:val="22"/>
          <w:szCs w:val="22"/>
          <w:lang w:val="lv-LV"/>
        </w:rPr>
        <w:t xml:space="preserve">Inga </w:t>
      </w:r>
      <w:proofErr w:type="spellStart"/>
      <w:r w:rsidRPr="00F64BDE">
        <w:rPr>
          <w:rFonts w:eastAsia="Calibri"/>
          <w:sz w:val="22"/>
          <w:szCs w:val="22"/>
          <w:lang w:val="lv-LV"/>
        </w:rPr>
        <w:t>Zarāne</w:t>
      </w:r>
      <w:proofErr w:type="spellEnd"/>
      <w:r w:rsidRPr="00F64BDE">
        <w:rPr>
          <w:rFonts w:eastAsia="Calibri"/>
          <w:sz w:val="22"/>
          <w:szCs w:val="22"/>
          <w:lang w:val="lv-LV"/>
        </w:rPr>
        <w:t xml:space="preserve"> – Daugavpils pilsētas domes Centralizēto iepirkumu nodaļas ekonomiste,</w:t>
      </w:r>
    </w:p>
    <w:p w:rsidR="007C49A4" w:rsidRPr="00F64BDE" w:rsidRDefault="007C49A4" w:rsidP="007C49A4">
      <w:pPr>
        <w:spacing w:after="120"/>
        <w:jc w:val="both"/>
        <w:rPr>
          <w:sz w:val="22"/>
          <w:szCs w:val="22"/>
        </w:rPr>
      </w:pPr>
      <w:r w:rsidRPr="00F64BDE">
        <w:rPr>
          <w:sz w:val="22"/>
          <w:szCs w:val="22"/>
        </w:rPr>
        <w:t xml:space="preserve">Inga </w:t>
      </w:r>
      <w:proofErr w:type="spellStart"/>
      <w:r w:rsidRPr="00F64BDE">
        <w:rPr>
          <w:sz w:val="22"/>
          <w:szCs w:val="22"/>
        </w:rPr>
        <w:t>Ancāne</w:t>
      </w:r>
      <w:proofErr w:type="spellEnd"/>
      <w:r w:rsidRPr="00F64BDE">
        <w:rPr>
          <w:sz w:val="22"/>
          <w:szCs w:val="22"/>
        </w:rPr>
        <w:t xml:space="preserve"> – Daugavpils pilsētas domes </w:t>
      </w:r>
      <w:proofErr w:type="spellStart"/>
      <w:r w:rsidRPr="00F64BDE">
        <w:rPr>
          <w:sz w:val="22"/>
          <w:szCs w:val="22"/>
        </w:rPr>
        <w:t>Pilsētplānošanas</w:t>
      </w:r>
      <w:proofErr w:type="spellEnd"/>
      <w:r w:rsidRPr="00F64BDE">
        <w:rPr>
          <w:sz w:val="22"/>
          <w:szCs w:val="22"/>
        </w:rPr>
        <w:t xml:space="preserve"> un </w:t>
      </w:r>
      <w:proofErr w:type="spellStart"/>
      <w:r w:rsidRPr="00F64BDE">
        <w:rPr>
          <w:sz w:val="22"/>
          <w:szCs w:val="22"/>
        </w:rPr>
        <w:t>būvniecības</w:t>
      </w:r>
      <w:proofErr w:type="spellEnd"/>
      <w:r w:rsidRPr="00F64BDE">
        <w:rPr>
          <w:sz w:val="22"/>
          <w:szCs w:val="22"/>
        </w:rPr>
        <w:t xml:space="preserve"> </w:t>
      </w:r>
      <w:proofErr w:type="spellStart"/>
      <w:r w:rsidRPr="00F64BDE">
        <w:rPr>
          <w:sz w:val="22"/>
          <w:szCs w:val="22"/>
        </w:rPr>
        <w:t>departamenta</w:t>
      </w:r>
      <w:proofErr w:type="spellEnd"/>
      <w:r w:rsidRPr="00F64BDE">
        <w:rPr>
          <w:sz w:val="22"/>
          <w:szCs w:val="22"/>
        </w:rPr>
        <w:t xml:space="preserve"> </w:t>
      </w:r>
      <w:proofErr w:type="spellStart"/>
      <w:r w:rsidRPr="00F64BDE">
        <w:rPr>
          <w:sz w:val="22"/>
          <w:szCs w:val="22"/>
        </w:rPr>
        <w:t>vadītāja</w:t>
      </w:r>
      <w:proofErr w:type="spellEnd"/>
      <w:r w:rsidRPr="00F64BDE">
        <w:rPr>
          <w:sz w:val="22"/>
          <w:szCs w:val="22"/>
        </w:rPr>
        <w:t xml:space="preserve"> </w:t>
      </w:r>
      <w:proofErr w:type="spellStart"/>
      <w:r w:rsidRPr="00F64BDE">
        <w:rPr>
          <w:sz w:val="22"/>
          <w:szCs w:val="22"/>
        </w:rPr>
        <w:t>vietniece</w:t>
      </w:r>
      <w:proofErr w:type="spellEnd"/>
      <w:r w:rsidRPr="00F64BDE">
        <w:rPr>
          <w:sz w:val="22"/>
          <w:szCs w:val="22"/>
        </w:rPr>
        <w:t xml:space="preserve">, pilsētas </w:t>
      </w:r>
      <w:proofErr w:type="spellStart"/>
      <w:r w:rsidRPr="00F64BDE">
        <w:rPr>
          <w:sz w:val="22"/>
          <w:szCs w:val="22"/>
        </w:rPr>
        <w:t>galvenā</w:t>
      </w:r>
      <w:proofErr w:type="spellEnd"/>
      <w:r w:rsidRPr="00F64BDE">
        <w:rPr>
          <w:sz w:val="22"/>
          <w:szCs w:val="22"/>
        </w:rPr>
        <w:t xml:space="preserve"> </w:t>
      </w:r>
      <w:proofErr w:type="spellStart"/>
      <w:r w:rsidRPr="00F64BDE">
        <w:rPr>
          <w:sz w:val="22"/>
          <w:szCs w:val="22"/>
        </w:rPr>
        <w:t>arhitekte</w:t>
      </w:r>
      <w:proofErr w:type="spellEnd"/>
      <w:r w:rsidRPr="00F64BDE">
        <w:rPr>
          <w:sz w:val="22"/>
          <w:szCs w:val="22"/>
        </w:rPr>
        <w:t>,</w:t>
      </w:r>
    </w:p>
    <w:p w:rsidR="007C49A4" w:rsidRPr="00F64BDE" w:rsidRDefault="007C49A4" w:rsidP="007C49A4">
      <w:pPr>
        <w:spacing w:after="120"/>
        <w:jc w:val="both"/>
        <w:rPr>
          <w:rFonts w:eastAsia="Calibri"/>
          <w:sz w:val="22"/>
          <w:szCs w:val="22"/>
          <w:lang w:val="lv-LV"/>
        </w:rPr>
      </w:pPr>
      <w:r w:rsidRPr="00F64BDE">
        <w:rPr>
          <w:sz w:val="22"/>
          <w:szCs w:val="22"/>
        </w:rPr>
        <w:t xml:space="preserve">Valdis </w:t>
      </w:r>
      <w:proofErr w:type="spellStart"/>
      <w:r w:rsidRPr="00F64BDE">
        <w:rPr>
          <w:sz w:val="22"/>
          <w:szCs w:val="22"/>
        </w:rPr>
        <w:t>Muižnieks</w:t>
      </w:r>
      <w:proofErr w:type="spellEnd"/>
      <w:r w:rsidRPr="00F64BDE">
        <w:rPr>
          <w:sz w:val="22"/>
          <w:szCs w:val="22"/>
        </w:rPr>
        <w:t xml:space="preserve"> – Daugavpils pilsētas domes </w:t>
      </w:r>
      <w:proofErr w:type="spellStart"/>
      <w:r w:rsidRPr="00F64BDE">
        <w:rPr>
          <w:sz w:val="22"/>
          <w:szCs w:val="22"/>
        </w:rPr>
        <w:t>Īpašuma</w:t>
      </w:r>
      <w:proofErr w:type="spellEnd"/>
      <w:r w:rsidRPr="00F64BDE">
        <w:rPr>
          <w:sz w:val="22"/>
          <w:szCs w:val="22"/>
        </w:rPr>
        <w:t xml:space="preserve"> </w:t>
      </w:r>
      <w:proofErr w:type="spellStart"/>
      <w:r w:rsidRPr="00F64BDE">
        <w:rPr>
          <w:sz w:val="22"/>
          <w:szCs w:val="22"/>
        </w:rPr>
        <w:t>departamenta</w:t>
      </w:r>
      <w:proofErr w:type="spellEnd"/>
      <w:r w:rsidRPr="00F64BDE">
        <w:rPr>
          <w:sz w:val="22"/>
          <w:szCs w:val="22"/>
        </w:rPr>
        <w:t xml:space="preserve"> </w:t>
      </w:r>
      <w:proofErr w:type="spellStart"/>
      <w:r w:rsidRPr="00F64BDE">
        <w:rPr>
          <w:sz w:val="22"/>
          <w:szCs w:val="22"/>
        </w:rPr>
        <w:t>Nekustamā</w:t>
      </w:r>
      <w:proofErr w:type="spellEnd"/>
      <w:r w:rsidRPr="00F64BDE">
        <w:rPr>
          <w:sz w:val="22"/>
          <w:szCs w:val="22"/>
        </w:rPr>
        <w:t xml:space="preserve"> </w:t>
      </w:r>
      <w:proofErr w:type="spellStart"/>
      <w:r w:rsidRPr="00F64BDE">
        <w:rPr>
          <w:sz w:val="22"/>
          <w:szCs w:val="22"/>
        </w:rPr>
        <w:t>īpašuma</w:t>
      </w:r>
      <w:proofErr w:type="spellEnd"/>
      <w:r w:rsidRPr="00F64BDE">
        <w:rPr>
          <w:sz w:val="22"/>
          <w:szCs w:val="22"/>
        </w:rPr>
        <w:t xml:space="preserve"> </w:t>
      </w:r>
      <w:proofErr w:type="spellStart"/>
      <w:r w:rsidRPr="00F64BDE">
        <w:rPr>
          <w:sz w:val="22"/>
          <w:szCs w:val="22"/>
        </w:rPr>
        <w:t>attīstības</w:t>
      </w:r>
      <w:proofErr w:type="spellEnd"/>
      <w:r w:rsidRPr="00F64BDE">
        <w:rPr>
          <w:sz w:val="22"/>
          <w:szCs w:val="22"/>
        </w:rPr>
        <w:t xml:space="preserve"> </w:t>
      </w:r>
      <w:proofErr w:type="spellStart"/>
      <w:r w:rsidRPr="00F64BDE">
        <w:rPr>
          <w:sz w:val="22"/>
          <w:szCs w:val="22"/>
        </w:rPr>
        <w:t>nodaļas</w:t>
      </w:r>
      <w:proofErr w:type="spellEnd"/>
      <w:r w:rsidRPr="00F64BDE">
        <w:rPr>
          <w:sz w:val="22"/>
          <w:szCs w:val="22"/>
        </w:rPr>
        <w:t xml:space="preserve"> </w:t>
      </w:r>
      <w:proofErr w:type="spellStart"/>
      <w:r w:rsidRPr="00F64BDE">
        <w:rPr>
          <w:sz w:val="22"/>
          <w:szCs w:val="22"/>
        </w:rPr>
        <w:t>būvinženieris</w:t>
      </w:r>
      <w:proofErr w:type="spellEnd"/>
      <w:r w:rsidRPr="00F64BDE">
        <w:rPr>
          <w:sz w:val="22"/>
          <w:szCs w:val="22"/>
        </w:rPr>
        <w:t>.</w:t>
      </w:r>
    </w:p>
    <w:p w:rsidR="007C49A4" w:rsidRPr="00F64BDE" w:rsidRDefault="007C49A4" w:rsidP="007C49A4">
      <w:pPr>
        <w:spacing w:before="120" w:after="80"/>
        <w:jc w:val="both"/>
        <w:rPr>
          <w:color w:val="000000"/>
          <w:sz w:val="22"/>
          <w:szCs w:val="22"/>
          <w:lang w:val="lv-LV"/>
        </w:rPr>
      </w:pPr>
      <w:r w:rsidRPr="00F64BDE">
        <w:rPr>
          <w:sz w:val="22"/>
          <w:szCs w:val="22"/>
          <w:lang w:val="lv-LV"/>
        </w:rPr>
        <w:t>Komisijas izveidošanas pamats: Daugavpils pilsētas domes izpilddirektores 2018.gada 23.janvāra rīkojums Nr.27.</w:t>
      </w:r>
    </w:p>
    <w:p w:rsidR="002815A8" w:rsidRPr="00F64BDE" w:rsidRDefault="002815A8" w:rsidP="003F1B8D">
      <w:pPr>
        <w:spacing w:after="120"/>
        <w:jc w:val="both"/>
        <w:rPr>
          <w:b/>
          <w:sz w:val="22"/>
          <w:szCs w:val="22"/>
          <w:lang w:val="lv-LV"/>
        </w:rPr>
      </w:pPr>
      <w:r w:rsidRPr="00F64BDE">
        <w:rPr>
          <w:sz w:val="22"/>
          <w:szCs w:val="22"/>
          <w:lang w:val="lv-LV"/>
        </w:rPr>
        <w:t>Piedāvājumu iesniegšanas te</w:t>
      </w:r>
      <w:r w:rsidR="002140E1" w:rsidRPr="00F64BDE">
        <w:rPr>
          <w:sz w:val="22"/>
          <w:szCs w:val="22"/>
          <w:lang w:val="lv-LV"/>
        </w:rPr>
        <w:t>rmiņa pēdējā diena – 2018</w:t>
      </w:r>
      <w:r w:rsidR="00A01A7B" w:rsidRPr="00F64BDE">
        <w:rPr>
          <w:sz w:val="22"/>
          <w:szCs w:val="22"/>
          <w:lang w:val="lv-LV"/>
        </w:rPr>
        <w:t xml:space="preserve">.gada </w:t>
      </w:r>
      <w:r w:rsidR="002140E1" w:rsidRPr="00F64BDE">
        <w:rPr>
          <w:sz w:val="22"/>
          <w:szCs w:val="22"/>
          <w:lang w:val="lv-LV"/>
        </w:rPr>
        <w:t>12.februāris, plkst.15</w:t>
      </w:r>
      <w:r w:rsidR="007E12A2" w:rsidRPr="00F64BDE">
        <w:rPr>
          <w:sz w:val="22"/>
          <w:szCs w:val="22"/>
          <w:lang w:val="lv-LV"/>
        </w:rPr>
        <w:t>:00</w:t>
      </w:r>
      <w:r w:rsidRPr="00F64BDE">
        <w:rPr>
          <w:sz w:val="22"/>
          <w:szCs w:val="22"/>
          <w:lang w:val="lv-LV"/>
        </w:rPr>
        <w:t>.</w:t>
      </w:r>
    </w:p>
    <w:p w:rsidR="00D3421B" w:rsidRPr="004D0EAC" w:rsidRDefault="00192A7E" w:rsidP="007E2910">
      <w:pPr>
        <w:spacing w:after="120"/>
        <w:jc w:val="both"/>
        <w:rPr>
          <w:b/>
          <w:sz w:val="22"/>
          <w:szCs w:val="22"/>
          <w:lang w:val="lv-LV"/>
        </w:rPr>
      </w:pPr>
      <w:r w:rsidRPr="00F64BDE">
        <w:rPr>
          <w:b/>
          <w:sz w:val="22"/>
          <w:szCs w:val="22"/>
          <w:lang w:val="lv-LV"/>
        </w:rPr>
        <w:t>Komisijas sēdes darba kārtība:</w:t>
      </w:r>
      <w:r w:rsidR="007E2910" w:rsidRPr="00F64BDE">
        <w:rPr>
          <w:b/>
          <w:sz w:val="22"/>
          <w:szCs w:val="22"/>
          <w:lang w:val="lv-LV"/>
        </w:rPr>
        <w:t xml:space="preserve"> </w:t>
      </w:r>
      <w:r w:rsidR="00D3421B" w:rsidRPr="00F64BDE">
        <w:rPr>
          <w:sz w:val="22"/>
          <w:szCs w:val="22"/>
          <w:lang w:val="lv-LV"/>
        </w:rPr>
        <w:t>Pretendenta finanšu piedāvājuma atbilstības pārbaude</w:t>
      </w:r>
      <w:r w:rsidR="004D0EAC">
        <w:rPr>
          <w:sz w:val="22"/>
          <w:szCs w:val="22"/>
          <w:lang w:val="lv-LV"/>
        </w:rPr>
        <w:t xml:space="preserve"> </w:t>
      </w:r>
      <w:r w:rsidR="004D0EAC" w:rsidRPr="004D0EAC">
        <w:rPr>
          <w:sz w:val="22"/>
          <w:szCs w:val="22"/>
          <w:lang w:val="lv-LV"/>
        </w:rPr>
        <w:t>(turpinājums)</w:t>
      </w:r>
      <w:r w:rsidR="00D3421B" w:rsidRPr="004D0EAC">
        <w:rPr>
          <w:sz w:val="22"/>
          <w:szCs w:val="22"/>
          <w:lang w:val="lv-LV"/>
        </w:rPr>
        <w:t>.</w:t>
      </w:r>
    </w:p>
    <w:p w:rsidR="00B8759D" w:rsidRPr="00011424" w:rsidRDefault="00D3421B" w:rsidP="00454644">
      <w:pPr>
        <w:pStyle w:val="ListParagraph0"/>
        <w:spacing w:before="240"/>
        <w:ind w:left="0"/>
        <w:contextualSpacing w:val="0"/>
        <w:jc w:val="center"/>
        <w:rPr>
          <w:b/>
          <w:sz w:val="22"/>
          <w:szCs w:val="22"/>
          <w:lang w:val="lv-LV"/>
        </w:rPr>
      </w:pPr>
      <w:r w:rsidRPr="00011424">
        <w:rPr>
          <w:b/>
          <w:sz w:val="22"/>
          <w:szCs w:val="22"/>
          <w:lang w:val="lv-LV"/>
        </w:rPr>
        <w:t xml:space="preserve">I. </w:t>
      </w:r>
      <w:r w:rsidR="004D0EAC" w:rsidRPr="00011424">
        <w:rPr>
          <w:b/>
          <w:sz w:val="22"/>
          <w:szCs w:val="22"/>
          <w:lang w:val="lv-LV"/>
        </w:rPr>
        <w:t>Pretendenta finanšu piedāvājuma atbilstības pārbaude (turpinājums)</w:t>
      </w:r>
    </w:p>
    <w:p w:rsidR="00E24181" w:rsidRPr="004D0EAC" w:rsidRDefault="00CC5FA4" w:rsidP="00E24181">
      <w:pPr>
        <w:pStyle w:val="Style"/>
        <w:numPr>
          <w:ilvl w:val="0"/>
          <w:numId w:val="5"/>
        </w:numPr>
        <w:spacing w:after="80"/>
        <w:jc w:val="both"/>
        <w:rPr>
          <w:sz w:val="22"/>
          <w:szCs w:val="22"/>
          <w:lang w:val="lv-LV"/>
        </w:rPr>
      </w:pPr>
      <w:r w:rsidRPr="00F64BDE">
        <w:rPr>
          <w:sz w:val="22"/>
          <w:szCs w:val="22"/>
          <w:lang w:val="lv-LV"/>
        </w:rPr>
        <w:t>Komisijas priekšsēdētājs</w:t>
      </w:r>
      <w:r w:rsidR="00B8759D" w:rsidRPr="00F64BDE">
        <w:rPr>
          <w:sz w:val="22"/>
          <w:szCs w:val="22"/>
          <w:lang w:val="lv-LV"/>
        </w:rPr>
        <w:t xml:space="preserve"> </w:t>
      </w:r>
      <w:r w:rsidRPr="00F64BDE">
        <w:rPr>
          <w:sz w:val="22"/>
          <w:szCs w:val="22"/>
          <w:lang w:val="lv-LV"/>
        </w:rPr>
        <w:t>Ainārs Streiķis</w:t>
      </w:r>
      <w:r w:rsidR="00E24181" w:rsidRPr="00F64BDE">
        <w:rPr>
          <w:sz w:val="22"/>
          <w:szCs w:val="22"/>
          <w:lang w:val="lv-LV"/>
        </w:rPr>
        <w:t xml:space="preserve"> paziņo sēdi par atklā</w:t>
      </w:r>
      <w:r w:rsidR="00DB2819" w:rsidRPr="00F64BDE">
        <w:rPr>
          <w:sz w:val="22"/>
          <w:szCs w:val="22"/>
          <w:lang w:val="lv-LV"/>
        </w:rPr>
        <w:t>t</w:t>
      </w:r>
      <w:r w:rsidR="00DB2819" w:rsidRPr="004D0EAC">
        <w:rPr>
          <w:sz w:val="22"/>
          <w:szCs w:val="22"/>
          <w:lang w:val="lv-LV"/>
        </w:rPr>
        <w:t xml:space="preserve">u un </w:t>
      </w:r>
      <w:r w:rsidR="00E24181" w:rsidRPr="004D0EAC">
        <w:rPr>
          <w:sz w:val="22"/>
          <w:szCs w:val="22"/>
          <w:lang w:val="lv-LV"/>
        </w:rPr>
        <w:t>ziņo sēdes darba kārtību.</w:t>
      </w:r>
    </w:p>
    <w:p w:rsidR="00F90214" w:rsidRPr="00F64BDE" w:rsidRDefault="005E54E3" w:rsidP="006010C3">
      <w:pPr>
        <w:pStyle w:val="Style"/>
        <w:numPr>
          <w:ilvl w:val="0"/>
          <w:numId w:val="5"/>
        </w:numPr>
        <w:spacing w:after="80"/>
        <w:jc w:val="both"/>
        <w:rPr>
          <w:sz w:val="22"/>
          <w:szCs w:val="22"/>
        </w:rPr>
      </w:pPr>
      <w:proofErr w:type="spellStart"/>
      <w:r w:rsidRPr="00F64BDE">
        <w:rPr>
          <w:sz w:val="22"/>
          <w:szCs w:val="22"/>
        </w:rPr>
        <w:t>Iepirkums</w:t>
      </w:r>
      <w:proofErr w:type="spellEnd"/>
      <w:r w:rsidR="00E24181" w:rsidRPr="00F64BDE">
        <w:rPr>
          <w:sz w:val="22"/>
          <w:szCs w:val="22"/>
        </w:rPr>
        <w:t xml:space="preserve"> </w:t>
      </w:r>
      <w:proofErr w:type="spellStart"/>
      <w:r w:rsidR="006010C3" w:rsidRPr="00F64BDE">
        <w:rPr>
          <w:sz w:val="22"/>
          <w:szCs w:val="22"/>
        </w:rPr>
        <w:t>nav</w:t>
      </w:r>
      <w:proofErr w:type="spellEnd"/>
      <w:r w:rsidR="00E24181" w:rsidRPr="00F64BDE">
        <w:rPr>
          <w:sz w:val="22"/>
          <w:szCs w:val="22"/>
        </w:rPr>
        <w:t xml:space="preserve"> </w:t>
      </w:r>
      <w:proofErr w:type="spellStart"/>
      <w:r w:rsidR="00E24181" w:rsidRPr="00F64BDE">
        <w:rPr>
          <w:sz w:val="22"/>
          <w:szCs w:val="22"/>
        </w:rPr>
        <w:t>sadalīts</w:t>
      </w:r>
      <w:proofErr w:type="spellEnd"/>
      <w:r w:rsidR="00E24181" w:rsidRPr="00F64BDE">
        <w:rPr>
          <w:sz w:val="22"/>
          <w:szCs w:val="22"/>
        </w:rPr>
        <w:t xml:space="preserve"> </w:t>
      </w:r>
      <w:proofErr w:type="spellStart"/>
      <w:r w:rsidR="006010C3" w:rsidRPr="00F64BDE">
        <w:rPr>
          <w:sz w:val="22"/>
          <w:szCs w:val="22"/>
        </w:rPr>
        <w:t>daļās</w:t>
      </w:r>
      <w:proofErr w:type="spellEnd"/>
      <w:r w:rsidR="006010C3" w:rsidRPr="00F64BDE">
        <w:rPr>
          <w:sz w:val="22"/>
          <w:szCs w:val="22"/>
        </w:rPr>
        <w:t>.</w:t>
      </w:r>
    </w:p>
    <w:p w:rsidR="002F0648" w:rsidRPr="00F64BDE" w:rsidRDefault="006869F5" w:rsidP="002F0648">
      <w:pPr>
        <w:pStyle w:val="BodyTextIndent"/>
        <w:numPr>
          <w:ilvl w:val="0"/>
          <w:numId w:val="5"/>
        </w:numPr>
        <w:spacing w:before="120" w:after="120"/>
        <w:rPr>
          <w:sz w:val="22"/>
          <w:szCs w:val="22"/>
        </w:rPr>
      </w:pPr>
      <w:r w:rsidRPr="00F64BDE">
        <w:rPr>
          <w:sz w:val="22"/>
          <w:szCs w:val="22"/>
        </w:rPr>
        <w:t xml:space="preserve">Komisija konstatē, ka </w:t>
      </w:r>
      <w:r w:rsidR="00706846" w:rsidRPr="00F64BDE">
        <w:rPr>
          <w:sz w:val="22"/>
          <w:szCs w:val="22"/>
        </w:rPr>
        <w:t xml:space="preserve">iepirkumā </w:t>
      </w:r>
      <w:r w:rsidR="0068389D" w:rsidRPr="00F64BDE">
        <w:rPr>
          <w:sz w:val="22"/>
          <w:szCs w:val="22"/>
        </w:rPr>
        <w:t>piedāvājumu ir iesniedzis</w:t>
      </w:r>
      <w:r w:rsidRPr="00F64BDE">
        <w:rPr>
          <w:sz w:val="22"/>
          <w:szCs w:val="22"/>
        </w:rPr>
        <w:t xml:space="preserve"> </w:t>
      </w:r>
      <w:r w:rsidR="0068389D" w:rsidRPr="00F64BDE">
        <w:rPr>
          <w:sz w:val="22"/>
          <w:szCs w:val="22"/>
        </w:rPr>
        <w:t>viens pretendents un piedāvājis šādu līgumcenu</w:t>
      </w:r>
      <w:r w:rsidRPr="00F64BDE">
        <w:rPr>
          <w:sz w:val="22"/>
          <w:szCs w:val="22"/>
        </w:rPr>
        <w:t>:</w:t>
      </w:r>
    </w:p>
    <w:tbl>
      <w:tblPr>
        <w:tblW w:w="472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9"/>
        <w:gridCol w:w="4169"/>
      </w:tblGrid>
      <w:tr w:rsidR="002F0648" w:rsidRPr="00F64BDE" w:rsidTr="002D5916">
        <w:trPr>
          <w:cantSplit/>
          <w:trHeight w:val="287"/>
        </w:trPr>
        <w:tc>
          <w:tcPr>
            <w:tcW w:w="2509" w:type="pct"/>
            <w:shd w:val="clear" w:color="auto" w:fill="auto"/>
            <w:vAlign w:val="center"/>
          </w:tcPr>
          <w:p w:rsidR="002F0648" w:rsidRPr="00F64BDE" w:rsidRDefault="002F0648" w:rsidP="002D5916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lv-LV"/>
              </w:rPr>
            </w:pPr>
            <w:r w:rsidRPr="00F64BDE">
              <w:rPr>
                <w:rFonts w:eastAsia="Calibri"/>
                <w:b/>
                <w:sz w:val="22"/>
                <w:szCs w:val="22"/>
                <w:lang w:val="lv-LV"/>
              </w:rPr>
              <w:t>Pretendenta nosaukums</w:t>
            </w:r>
          </w:p>
        </w:tc>
        <w:tc>
          <w:tcPr>
            <w:tcW w:w="2491" w:type="pct"/>
            <w:shd w:val="clear" w:color="auto" w:fill="auto"/>
          </w:tcPr>
          <w:p w:rsidR="002F0648" w:rsidRPr="00F64BDE" w:rsidRDefault="002F0648" w:rsidP="002D5916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lv-LV"/>
              </w:rPr>
            </w:pPr>
            <w:r w:rsidRPr="00F64BDE">
              <w:rPr>
                <w:rFonts w:eastAsia="Calibri"/>
                <w:b/>
                <w:sz w:val="22"/>
                <w:szCs w:val="22"/>
                <w:lang w:val="lv-LV"/>
              </w:rPr>
              <w:t>Piedāvātā līgumcena bez PVN</w:t>
            </w:r>
          </w:p>
        </w:tc>
      </w:tr>
      <w:tr w:rsidR="002F0648" w:rsidRPr="00F64BDE" w:rsidTr="002D5916">
        <w:tc>
          <w:tcPr>
            <w:tcW w:w="2509" w:type="pct"/>
            <w:vAlign w:val="center"/>
          </w:tcPr>
          <w:p w:rsidR="002F0648" w:rsidRPr="00F64BDE" w:rsidRDefault="002F0648" w:rsidP="002D5916">
            <w:pPr>
              <w:suppressAutoHyphens/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F64BDE">
              <w:rPr>
                <w:bCs/>
                <w:sz w:val="22"/>
                <w:szCs w:val="22"/>
                <w:lang w:val="lv-LV"/>
              </w:rPr>
              <w:t>SIA “A.R.T. projekts”</w:t>
            </w:r>
          </w:p>
        </w:tc>
        <w:tc>
          <w:tcPr>
            <w:tcW w:w="2491" w:type="pct"/>
            <w:shd w:val="clear" w:color="auto" w:fill="auto"/>
            <w:vAlign w:val="center"/>
          </w:tcPr>
          <w:p w:rsidR="002F0648" w:rsidRPr="00F64BDE" w:rsidRDefault="002F0648" w:rsidP="002D5916">
            <w:pPr>
              <w:spacing w:after="0"/>
              <w:jc w:val="center"/>
              <w:rPr>
                <w:sz w:val="22"/>
                <w:szCs w:val="22"/>
              </w:rPr>
            </w:pPr>
            <w:r w:rsidRPr="00F64BDE">
              <w:rPr>
                <w:sz w:val="22"/>
                <w:szCs w:val="22"/>
              </w:rPr>
              <w:t xml:space="preserve">16 700,00 </w:t>
            </w:r>
          </w:p>
        </w:tc>
      </w:tr>
    </w:tbl>
    <w:p w:rsidR="0031571C" w:rsidRPr="00F64BDE" w:rsidRDefault="007642D5" w:rsidP="00011424">
      <w:pPr>
        <w:numPr>
          <w:ilvl w:val="0"/>
          <w:numId w:val="5"/>
        </w:numPr>
        <w:spacing w:before="120" w:after="120"/>
        <w:ind w:left="357" w:hanging="357"/>
        <w:jc w:val="both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>2018.gada 19.februāra sēdē (prot.Nr.4) iepirkuma komisija lēma</w:t>
      </w:r>
      <w:r w:rsidR="0031571C" w:rsidRPr="00F64BDE">
        <w:rPr>
          <w:iCs/>
          <w:sz w:val="22"/>
          <w:szCs w:val="22"/>
          <w:lang w:val="lv-LV"/>
        </w:rPr>
        <w:t xml:space="preserve">, ka nepieciešams lūgt pretendentam </w:t>
      </w:r>
      <w:r w:rsidRPr="00F64BDE">
        <w:rPr>
          <w:bCs/>
          <w:sz w:val="22"/>
          <w:szCs w:val="22"/>
          <w:lang w:val="lv-LV"/>
        </w:rPr>
        <w:t>SIA “A.R.T. projekts”</w:t>
      </w:r>
      <w:r>
        <w:rPr>
          <w:bCs/>
          <w:sz w:val="22"/>
          <w:szCs w:val="22"/>
          <w:lang w:val="lv-LV"/>
        </w:rPr>
        <w:t xml:space="preserve"> </w:t>
      </w:r>
      <w:r w:rsidR="0031571C" w:rsidRPr="00F64BDE">
        <w:rPr>
          <w:iCs/>
          <w:sz w:val="22"/>
          <w:szCs w:val="22"/>
          <w:lang w:val="lv-LV"/>
        </w:rPr>
        <w:t xml:space="preserve">izskaidrot </w:t>
      </w:r>
      <w:r w:rsidR="0092713E">
        <w:rPr>
          <w:iCs/>
          <w:sz w:val="22"/>
          <w:szCs w:val="22"/>
          <w:lang w:val="lv-LV"/>
        </w:rPr>
        <w:t>iepirkuma</w:t>
      </w:r>
      <w:r w:rsidR="0031571C" w:rsidRPr="00F64BDE">
        <w:rPr>
          <w:iCs/>
          <w:sz w:val="22"/>
          <w:szCs w:val="22"/>
          <w:lang w:val="lv-LV"/>
        </w:rPr>
        <w:t xml:space="preserve">m iesniegto tāmi, atbildot uz </w:t>
      </w:r>
      <w:r w:rsidR="00946B54">
        <w:rPr>
          <w:iCs/>
          <w:sz w:val="22"/>
          <w:szCs w:val="22"/>
          <w:lang w:val="lv-LV"/>
        </w:rPr>
        <w:t>vairākiem jautājumiem.</w:t>
      </w:r>
    </w:p>
    <w:p w:rsidR="00946B54" w:rsidRPr="00946B54" w:rsidRDefault="00A31476" w:rsidP="001D0F7A">
      <w:pPr>
        <w:numPr>
          <w:ilvl w:val="0"/>
          <w:numId w:val="5"/>
        </w:numPr>
        <w:spacing w:after="120"/>
        <w:ind w:left="357" w:hanging="357"/>
        <w:jc w:val="both"/>
        <w:rPr>
          <w:iCs/>
          <w:sz w:val="22"/>
          <w:szCs w:val="22"/>
          <w:lang w:val="lv-LV"/>
        </w:rPr>
      </w:pPr>
      <w:r w:rsidRPr="00946B54">
        <w:rPr>
          <w:iCs/>
          <w:sz w:val="22"/>
          <w:szCs w:val="22"/>
        </w:rPr>
        <w:t xml:space="preserve">2018.gada 22.februārī </w:t>
      </w:r>
      <w:proofErr w:type="spellStart"/>
      <w:r w:rsidRPr="00946B54">
        <w:rPr>
          <w:iCs/>
          <w:sz w:val="22"/>
          <w:szCs w:val="22"/>
        </w:rPr>
        <w:t>iepirkuma</w:t>
      </w:r>
      <w:proofErr w:type="spellEnd"/>
      <w:r w:rsidRPr="00946B54">
        <w:rPr>
          <w:iCs/>
          <w:sz w:val="22"/>
          <w:szCs w:val="22"/>
        </w:rPr>
        <w:t xml:space="preserve"> </w:t>
      </w:r>
      <w:proofErr w:type="spellStart"/>
      <w:r w:rsidRPr="00946B54">
        <w:rPr>
          <w:iCs/>
          <w:sz w:val="22"/>
          <w:szCs w:val="22"/>
        </w:rPr>
        <w:t>komisija</w:t>
      </w:r>
      <w:proofErr w:type="spellEnd"/>
      <w:r w:rsidRPr="00946B54">
        <w:rPr>
          <w:iCs/>
          <w:sz w:val="22"/>
          <w:szCs w:val="22"/>
        </w:rPr>
        <w:t xml:space="preserve"> </w:t>
      </w:r>
      <w:proofErr w:type="spellStart"/>
      <w:r w:rsidRPr="00946B54">
        <w:rPr>
          <w:iCs/>
          <w:sz w:val="22"/>
          <w:szCs w:val="22"/>
        </w:rPr>
        <w:t>saņēma</w:t>
      </w:r>
      <w:proofErr w:type="spellEnd"/>
      <w:r w:rsidRPr="00946B54">
        <w:rPr>
          <w:iCs/>
          <w:sz w:val="22"/>
          <w:szCs w:val="22"/>
        </w:rPr>
        <w:t xml:space="preserve"> pretendenta </w:t>
      </w:r>
      <w:r w:rsidRPr="00946B54">
        <w:rPr>
          <w:bCs/>
          <w:sz w:val="22"/>
          <w:szCs w:val="22"/>
          <w:lang w:val="lv-LV"/>
        </w:rPr>
        <w:t>SIA “A.R.T. projekts” atbildes vēstuli</w:t>
      </w:r>
      <w:r w:rsidR="00664561" w:rsidRPr="00946B54">
        <w:rPr>
          <w:bCs/>
          <w:sz w:val="22"/>
          <w:szCs w:val="22"/>
          <w:lang w:val="lv-LV"/>
        </w:rPr>
        <w:t xml:space="preserve">. </w:t>
      </w:r>
    </w:p>
    <w:p w:rsidR="007024C1" w:rsidRPr="00946B54" w:rsidRDefault="00946B54" w:rsidP="001D0F7A">
      <w:pPr>
        <w:numPr>
          <w:ilvl w:val="0"/>
          <w:numId w:val="5"/>
        </w:numPr>
        <w:spacing w:after="120"/>
        <w:ind w:left="357" w:hanging="357"/>
        <w:jc w:val="both"/>
        <w:rPr>
          <w:iCs/>
          <w:sz w:val="22"/>
          <w:szCs w:val="22"/>
          <w:lang w:val="lv-LV"/>
        </w:rPr>
      </w:pPr>
      <w:r>
        <w:rPr>
          <w:bCs/>
          <w:sz w:val="22"/>
          <w:szCs w:val="22"/>
          <w:lang w:val="lv-LV"/>
        </w:rPr>
        <w:lastRenderedPageBreak/>
        <w:t>Izskatot atbildes vēstuli, k</w:t>
      </w:r>
      <w:r w:rsidR="00A54DB2" w:rsidRPr="00946B54">
        <w:rPr>
          <w:bCs/>
          <w:sz w:val="22"/>
          <w:szCs w:val="22"/>
          <w:lang w:val="lv-LV"/>
        </w:rPr>
        <w:t>omisija konstatē, ka pretendents savā piedāvājumā nav ietvēris darba ņēmēja un darba devēja valsts sociālās apdrošināšanas obligātās iemaksas.</w:t>
      </w:r>
    </w:p>
    <w:p w:rsidR="002E06DA" w:rsidRPr="002E06DA" w:rsidRDefault="002E06DA" w:rsidP="001D0F7A">
      <w:pPr>
        <w:numPr>
          <w:ilvl w:val="0"/>
          <w:numId w:val="5"/>
        </w:numPr>
        <w:spacing w:after="120"/>
        <w:ind w:left="357" w:hanging="357"/>
        <w:jc w:val="both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>Sa</w:t>
      </w:r>
      <w:r w:rsidR="00B06316">
        <w:rPr>
          <w:iCs/>
          <w:sz w:val="22"/>
          <w:szCs w:val="22"/>
          <w:lang w:val="lv-LV"/>
        </w:rPr>
        <w:t>s</w:t>
      </w:r>
      <w:r>
        <w:rPr>
          <w:iCs/>
          <w:sz w:val="22"/>
          <w:szCs w:val="22"/>
          <w:lang w:val="lv-LV"/>
        </w:rPr>
        <w:t xml:space="preserve">kaņā ar konkursa Nolikuma </w:t>
      </w:r>
      <w:r w:rsidR="001D0F7A">
        <w:rPr>
          <w:iCs/>
          <w:sz w:val="22"/>
          <w:szCs w:val="22"/>
          <w:lang w:val="lv-LV"/>
        </w:rPr>
        <w:t>4.pielikuma tāmes veidn</w:t>
      </w:r>
      <w:r>
        <w:rPr>
          <w:iCs/>
          <w:sz w:val="22"/>
          <w:szCs w:val="22"/>
          <w:lang w:val="lv-LV"/>
        </w:rPr>
        <w:t xml:space="preserve">i, pretendentam ir jāizdala un jānorāda katra speciālista stundas tarifa likme (bruto) kā arī jāizdala atsevišķi </w:t>
      </w:r>
      <w:r w:rsidRPr="002E06DA">
        <w:rPr>
          <w:iCs/>
          <w:sz w:val="22"/>
          <w:szCs w:val="22"/>
          <w:lang w:val="lv-LV"/>
        </w:rPr>
        <w:t>darba devēja sociālās iemaksas</w:t>
      </w:r>
      <w:r>
        <w:rPr>
          <w:iCs/>
          <w:sz w:val="22"/>
          <w:szCs w:val="22"/>
          <w:lang w:val="lv-LV"/>
        </w:rPr>
        <w:t xml:space="preserve"> un kopējās atalgojuma izmaksas darbiniekam.</w:t>
      </w:r>
      <w:r w:rsidR="001D0F7A">
        <w:rPr>
          <w:iCs/>
          <w:sz w:val="22"/>
          <w:szCs w:val="22"/>
          <w:lang w:val="lv-LV"/>
        </w:rPr>
        <w:t xml:space="preserve"> Komisija lemj, ka </w:t>
      </w:r>
      <w:r w:rsidR="00BE59E6">
        <w:rPr>
          <w:iCs/>
          <w:sz w:val="22"/>
          <w:szCs w:val="22"/>
          <w:lang w:val="lv-LV"/>
        </w:rPr>
        <w:t>minētās neatbilstības nevar tikt pielīdzinātas acīmredzamām pārrakstīšanās kļūdām</w:t>
      </w:r>
      <w:r w:rsidR="003E0EBC">
        <w:rPr>
          <w:iCs/>
          <w:sz w:val="22"/>
          <w:szCs w:val="22"/>
          <w:lang w:val="lv-LV"/>
        </w:rPr>
        <w:t xml:space="preserve"> un</w:t>
      </w:r>
      <w:r w:rsidR="00BE59E6">
        <w:rPr>
          <w:iCs/>
          <w:sz w:val="22"/>
          <w:szCs w:val="22"/>
          <w:lang w:val="lv-LV"/>
        </w:rPr>
        <w:t xml:space="preserve"> </w:t>
      </w:r>
      <w:r w:rsidR="00683BBD">
        <w:rPr>
          <w:iCs/>
          <w:sz w:val="22"/>
          <w:szCs w:val="22"/>
          <w:lang w:val="lv-LV"/>
        </w:rPr>
        <w:t xml:space="preserve">labotas kā tādas. </w:t>
      </w:r>
    </w:p>
    <w:p w:rsidR="008C545F" w:rsidRPr="00683BBD" w:rsidRDefault="008C545F" w:rsidP="001D0F7A">
      <w:pPr>
        <w:numPr>
          <w:ilvl w:val="0"/>
          <w:numId w:val="5"/>
        </w:numPr>
        <w:spacing w:after="120"/>
        <w:ind w:left="357" w:hanging="357"/>
        <w:jc w:val="both"/>
        <w:rPr>
          <w:iCs/>
          <w:sz w:val="22"/>
          <w:szCs w:val="22"/>
          <w:lang w:val="lv-LV"/>
        </w:rPr>
      </w:pPr>
      <w:r>
        <w:rPr>
          <w:bCs/>
          <w:sz w:val="22"/>
          <w:szCs w:val="22"/>
          <w:lang w:val="lv-LV"/>
        </w:rPr>
        <w:t xml:space="preserve">Komisija lemj, ka </w:t>
      </w:r>
      <w:r w:rsidR="00B06773">
        <w:rPr>
          <w:bCs/>
          <w:sz w:val="22"/>
          <w:szCs w:val="22"/>
          <w:lang w:val="lv-LV"/>
        </w:rPr>
        <w:t>pretendenta finanšu piedāvājums šī iemesla dēļ neatbilst konkursa Nolik</w:t>
      </w:r>
      <w:r w:rsidR="00EB29D1">
        <w:rPr>
          <w:bCs/>
          <w:sz w:val="22"/>
          <w:szCs w:val="22"/>
          <w:lang w:val="lv-LV"/>
        </w:rPr>
        <w:t>uma un normatīvo aktu prasībām</w:t>
      </w:r>
      <w:r w:rsidR="003A0EAF">
        <w:rPr>
          <w:bCs/>
          <w:sz w:val="22"/>
          <w:szCs w:val="22"/>
          <w:lang w:val="lv-LV"/>
        </w:rPr>
        <w:t>,</w:t>
      </w:r>
      <w:r w:rsidR="00EB29D1">
        <w:rPr>
          <w:bCs/>
          <w:sz w:val="22"/>
          <w:szCs w:val="22"/>
          <w:lang w:val="lv-LV"/>
        </w:rPr>
        <w:t xml:space="preserve"> un ir noraidāms. </w:t>
      </w:r>
    </w:p>
    <w:p w:rsidR="00683BBD" w:rsidRPr="00FE4BB8" w:rsidRDefault="00DD1F95" w:rsidP="000B617E">
      <w:pPr>
        <w:numPr>
          <w:ilvl w:val="0"/>
          <w:numId w:val="5"/>
        </w:numPr>
        <w:spacing w:after="120"/>
        <w:jc w:val="both"/>
        <w:rPr>
          <w:iCs/>
          <w:sz w:val="22"/>
          <w:szCs w:val="22"/>
          <w:lang w:val="lv-LV"/>
        </w:rPr>
      </w:pPr>
      <w:r>
        <w:rPr>
          <w:bCs/>
          <w:sz w:val="22"/>
          <w:szCs w:val="22"/>
          <w:lang w:val="lv-LV"/>
        </w:rPr>
        <w:t>Publisko iepirkumu likuma 9.panta trīspadsmitā</w:t>
      </w:r>
      <w:r w:rsidR="000B617E">
        <w:rPr>
          <w:bCs/>
          <w:sz w:val="22"/>
          <w:szCs w:val="22"/>
          <w:lang w:val="lv-LV"/>
        </w:rPr>
        <w:t>s</w:t>
      </w:r>
      <w:r>
        <w:rPr>
          <w:bCs/>
          <w:sz w:val="22"/>
          <w:szCs w:val="22"/>
          <w:lang w:val="lv-LV"/>
        </w:rPr>
        <w:t xml:space="preserve"> daļa</w:t>
      </w:r>
      <w:r w:rsidR="000B617E">
        <w:rPr>
          <w:bCs/>
          <w:sz w:val="22"/>
          <w:szCs w:val="22"/>
          <w:lang w:val="lv-LV"/>
        </w:rPr>
        <w:t>s 3.teikums nosaka, j</w:t>
      </w:r>
      <w:r w:rsidR="000B617E" w:rsidRPr="000B617E">
        <w:rPr>
          <w:bCs/>
          <w:sz w:val="22"/>
          <w:szCs w:val="22"/>
          <w:lang w:val="lv-LV"/>
        </w:rPr>
        <w:t>a iesniegti iepirkuma nolikumā noteiktajām prasībām neatbilstoši piedāvājumi vai vispār nav iesniegti piedāvājumi, iepirkuma komisija pieņem lēmumu izbeigt iepirkumu bez rezultāta</w:t>
      </w:r>
      <w:r w:rsidR="00FE4BB8">
        <w:rPr>
          <w:bCs/>
          <w:sz w:val="22"/>
          <w:szCs w:val="22"/>
          <w:lang w:val="lv-LV"/>
        </w:rPr>
        <w:t>.</w:t>
      </w:r>
    </w:p>
    <w:p w:rsidR="00FE4BB8" w:rsidRPr="00FE4BB8" w:rsidRDefault="00FE4BB8" w:rsidP="000B617E">
      <w:pPr>
        <w:numPr>
          <w:ilvl w:val="0"/>
          <w:numId w:val="5"/>
        </w:numPr>
        <w:spacing w:after="120"/>
        <w:jc w:val="both"/>
        <w:rPr>
          <w:iCs/>
          <w:sz w:val="22"/>
          <w:szCs w:val="22"/>
          <w:lang w:val="lv-LV"/>
        </w:rPr>
      </w:pPr>
      <w:r>
        <w:rPr>
          <w:bCs/>
          <w:sz w:val="22"/>
          <w:szCs w:val="22"/>
          <w:lang w:val="lv-LV"/>
        </w:rPr>
        <w:t>Pamatojoties uz Publisko iepirkumu likuma 9.panta septīto daļu un trīspadsmit</w:t>
      </w:r>
      <w:r w:rsidR="00332F1E">
        <w:rPr>
          <w:bCs/>
          <w:sz w:val="22"/>
          <w:szCs w:val="22"/>
          <w:lang w:val="lv-LV"/>
        </w:rPr>
        <w:t>o daļu</w:t>
      </w:r>
      <w:r>
        <w:rPr>
          <w:bCs/>
          <w:sz w:val="22"/>
          <w:szCs w:val="22"/>
          <w:lang w:val="lv-LV"/>
        </w:rPr>
        <w:t>, iepirkuma komisija nolemj:</w:t>
      </w:r>
    </w:p>
    <w:p w:rsidR="00B0127B" w:rsidRDefault="00830A1E" w:rsidP="00B0127B">
      <w:pPr>
        <w:numPr>
          <w:ilvl w:val="1"/>
          <w:numId w:val="5"/>
        </w:numPr>
        <w:tabs>
          <w:tab w:val="left" w:pos="360"/>
        </w:tabs>
        <w:spacing w:after="120"/>
        <w:ind w:left="993" w:hanging="567"/>
        <w:jc w:val="both"/>
        <w:rPr>
          <w:bCs/>
          <w:sz w:val="22"/>
          <w:szCs w:val="22"/>
          <w:lang w:val="lv-LV"/>
        </w:rPr>
      </w:pPr>
      <w:r w:rsidRPr="00876AC4">
        <w:rPr>
          <w:b/>
          <w:bCs/>
          <w:sz w:val="22"/>
          <w:szCs w:val="22"/>
          <w:lang w:val="lv-LV"/>
        </w:rPr>
        <w:t>noraidīt</w:t>
      </w:r>
      <w:r>
        <w:rPr>
          <w:bCs/>
          <w:sz w:val="22"/>
          <w:szCs w:val="22"/>
          <w:lang w:val="lv-LV"/>
        </w:rPr>
        <w:t xml:space="preserve"> pretendenta </w:t>
      </w:r>
      <w:r w:rsidR="00FE4BB8">
        <w:rPr>
          <w:bCs/>
          <w:sz w:val="22"/>
          <w:szCs w:val="22"/>
          <w:lang w:val="lv-LV"/>
        </w:rPr>
        <w:t xml:space="preserve"> </w:t>
      </w:r>
      <w:r w:rsidRPr="00FD1AEA">
        <w:rPr>
          <w:b/>
          <w:bCs/>
          <w:sz w:val="22"/>
          <w:szCs w:val="22"/>
          <w:lang w:val="lv-LV"/>
        </w:rPr>
        <w:t>SIA “A.R.T. projekts”</w:t>
      </w:r>
      <w:r w:rsidR="007906E2">
        <w:rPr>
          <w:bCs/>
          <w:sz w:val="22"/>
          <w:szCs w:val="22"/>
          <w:lang w:val="lv-LV"/>
        </w:rPr>
        <w:t>, reģ.Nr.</w:t>
      </w:r>
      <w:r w:rsidR="007906E2" w:rsidRPr="007906E2">
        <w:rPr>
          <w:bCs/>
          <w:sz w:val="22"/>
          <w:szCs w:val="22"/>
          <w:lang w:val="lv-LV"/>
        </w:rPr>
        <w:t>40003954817</w:t>
      </w:r>
      <w:r w:rsidR="007906E2">
        <w:rPr>
          <w:bCs/>
          <w:sz w:val="22"/>
          <w:szCs w:val="22"/>
          <w:lang w:val="lv-LV"/>
        </w:rPr>
        <w:t>, juridiskā adrese:</w:t>
      </w:r>
      <w:r w:rsidR="007906E2" w:rsidRPr="007906E2">
        <w:rPr>
          <w:lang w:val="lv-LV"/>
        </w:rPr>
        <w:t xml:space="preserve"> </w:t>
      </w:r>
      <w:r w:rsidR="007906E2" w:rsidRPr="007906E2">
        <w:rPr>
          <w:bCs/>
          <w:sz w:val="22"/>
          <w:szCs w:val="22"/>
          <w:lang w:val="lv-LV"/>
        </w:rPr>
        <w:t>Ūdens iela 6-2,</w:t>
      </w:r>
      <w:r w:rsidR="007906E2">
        <w:rPr>
          <w:bCs/>
          <w:sz w:val="22"/>
          <w:szCs w:val="22"/>
          <w:lang w:val="lv-LV"/>
        </w:rPr>
        <w:t xml:space="preserve"> </w:t>
      </w:r>
      <w:r w:rsidR="007906E2" w:rsidRPr="007906E2">
        <w:rPr>
          <w:bCs/>
          <w:sz w:val="22"/>
          <w:szCs w:val="22"/>
          <w:lang w:val="lv-LV"/>
        </w:rPr>
        <w:t>Rīga, piedāvājumu, kā neatbilstošu, jo pretendents savā piedāvājumā nav ietvēris darba ņēmēja un darba devēja valsts sociālās apdrošināšanas obligātās iemaksas</w:t>
      </w:r>
      <w:r w:rsidR="00FC56EF">
        <w:rPr>
          <w:bCs/>
          <w:sz w:val="22"/>
          <w:szCs w:val="22"/>
          <w:lang w:val="lv-LV"/>
        </w:rPr>
        <w:t>;</w:t>
      </w:r>
    </w:p>
    <w:p w:rsidR="00B0127B" w:rsidRPr="00B0127B" w:rsidRDefault="00B0127B" w:rsidP="00B0127B">
      <w:pPr>
        <w:numPr>
          <w:ilvl w:val="1"/>
          <w:numId w:val="5"/>
        </w:numPr>
        <w:tabs>
          <w:tab w:val="left" w:pos="360"/>
        </w:tabs>
        <w:spacing w:after="120"/>
        <w:ind w:left="993" w:hanging="567"/>
        <w:jc w:val="both"/>
        <w:rPr>
          <w:bCs/>
          <w:sz w:val="22"/>
          <w:szCs w:val="22"/>
          <w:lang w:val="lv-LV"/>
        </w:rPr>
      </w:pPr>
      <w:r w:rsidRPr="00876AC4">
        <w:rPr>
          <w:b/>
          <w:bCs/>
          <w:sz w:val="22"/>
          <w:szCs w:val="22"/>
          <w:lang w:val="lv-LV"/>
        </w:rPr>
        <w:t>izbeigt</w:t>
      </w:r>
      <w:r w:rsidRPr="00B0127B">
        <w:rPr>
          <w:bCs/>
          <w:sz w:val="22"/>
          <w:szCs w:val="22"/>
          <w:lang w:val="lv-LV"/>
        </w:rPr>
        <w:t xml:space="preserve"> iepirkumu</w:t>
      </w:r>
      <w:r w:rsidRPr="00B0127B">
        <w:rPr>
          <w:b/>
          <w:noProof/>
          <w:sz w:val="22"/>
          <w:szCs w:val="22"/>
          <w:lang w:val="lv-LV"/>
        </w:rPr>
        <w:t xml:space="preserve"> </w:t>
      </w:r>
      <w:r w:rsidRPr="00B0127B">
        <w:rPr>
          <w:noProof/>
          <w:sz w:val="22"/>
          <w:szCs w:val="22"/>
          <w:lang w:val="lv-LV"/>
        </w:rPr>
        <w:t>“Paskaidroj</w:t>
      </w:r>
      <w:bookmarkStart w:id="0" w:name="_GoBack"/>
      <w:bookmarkEnd w:id="0"/>
      <w:r w:rsidRPr="00B0127B">
        <w:rPr>
          <w:noProof/>
          <w:sz w:val="22"/>
          <w:szCs w:val="22"/>
          <w:lang w:val="lv-LV"/>
        </w:rPr>
        <w:t>uma raksta “Vides objekta “Saules kalnā” būvniecība Vienības dārzā, Daugavpilī” izstrāde un autoruzraudzība</w:t>
      </w:r>
      <w:r w:rsidRPr="00B0127B">
        <w:rPr>
          <w:sz w:val="22"/>
          <w:szCs w:val="22"/>
          <w:lang w:val="lv-LV"/>
        </w:rPr>
        <w:t>”</w:t>
      </w:r>
      <w:r>
        <w:rPr>
          <w:bCs/>
          <w:sz w:val="22"/>
          <w:szCs w:val="22"/>
          <w:lang w:val="lv-LV"/>
        </w:rPr>
        <w:t xml:space="preserve">, </w:t>
      </w:r>
      <w:r w:rsidRPr="00B0127B">
        <w:rPr>
          <w:sz w:val="22"/>
          <w:szCs w:val="22"/>
          <w:lang w:val="lv-LV"/>
        </w:rPr>
        <w:t>identifikācijas numurs DPD 2018/7</w:t>
      </w:r>
      <w:r w:rsidRPr="00B0127B">
        <w:rPr>
          <w:bCs/>
          <w:sz w:val="22"/>
          <w:szCs w:val="22"/>
          <w:lang w:val="lv-LV"/>
        </w:rPr>
        <w:t xml:space="preserve"> bez rezultāta, </w:t>
      </w:r>
      <w:r w:rsidR="00F34749">
        <w:rPr>
          <w:bCs/>
          <w:sz w:val="22"/>
          <w:szCs w:val="22"/>
          <w:lang w:val="lv-LV"/>
        </w:rPr>
        <w:t>sakarā ar to, ka ir noraidīts vienīgā pretendenta piedāvājums.</w:t>
      </w:r>
    </w:p>
    <w:p w:rsidR="00CB68CC" w:rsidRPr="00F64BDE" w:rsidRDefault="00FE39E1" w:rsidP="00CD1165">
      <w:pPr>
        <w:pStyle w:val="ListParagraph0"/>
        <w:spacing w:before="120" w:after="120"/>
        <w:ind w:left="0"/>
        <w:rPr>
          <w:sz w:val="22"/>
          <w:szCs w:val="22"/>
          <w:lang w:val="lv-LV"/>
        </w:rPr>
      </w:pPr>
      <w:r w:rsidRPr="00F64BDE">
        <w:rPr>
          <w:i/>
          <w:iCs/>
          <w:sz w:val="22"/>
          <w:szCs w:val="22"/>
          <w:lang w:val="lv-LV"/>
        </w:rPr>
        <w:t xml:space="preserve">Balsojums: </w:t>
      </w:r>
      <w:r w:rsidR="00887BE1" w:rsidRPr="00F64BDE">
        <w:rPr>
          <w:i/>
          <w:iCs/>
          <w:sz w:val="22"/>
          <w:szCs w:val="22"/>
          <w:lang w:val="lv-LV"/>
        </w:rPr>
        <w:t>5</w:t>
      </w:r>
      <w:r w:rsidRPr="00F64BDE">
        <w:rPr>
          <w:i/>
          <w:iCs/>
          <w:sz w:val="22"/>
          <w:szCs w:val="22"/>
          <w:lang w:val="lv-LV"/>
        </w:rPr>
        <w:t xml:space="preserve"> balsis "par", "pret" - nav.</w:t>
      </w:r>
    </w:p>
    <w:p w:rsidR="00FE39E1" w:rsidRPr="00F64BDE" w:rsidRDefault="00FE39E1" w:rsidP="00CD1165">
      <w:pPr>
        <w:pStyle w:val="ListParagraph0"/>
        <w:spacing w:before="120" w:after="120"/>
        <w:ind w:left="0"/>
        <w:rPr>
          <w:sz w:val="22"/>
          <w:szCs w:val="22"/>
          <w:lang w:val="lv-LV"/>
        </w:rPr>
      </w:pPr>
    </w:p>
    <w:p w:rsidR="00310F06" w:rsidRPr="00F64BDE" w:rsidRDefault="00FE39E1" w:rsidP="00CD1165">
      <w:pPr>
        <w:pStyle w:val="ListParagraph0"/>
        <w:spacing w:before="120" w:after="120"/>
        <w:ind w:left="0"/>
        <w:rPr>
          <w:sz w:val="22"/>
          <w:szCs w:val="22"/>
          <w:lang w:val="lv-LV"/>
        </w:rPr>
      </w:pPr>
      <w:r w:rsidRPr="00F64BDE">
        <w:rPr>
          <w:sz w:val="22"/>
          <w:szCs w:val="22"/>
          <w:lang w:val="lv-LV"/>
        </w:rPr>
        <w:t>S</w:t>
      </w:r>
      <w:r w:rsidR="006434E4" w:rsidRPr="00F64BDE">
        <w:rPr>
          <w:sz w:val="22"/>
          <w:szCs w:val="22"/>
          <w:lang w:val="lv-LV"/>
        </w:rPr>
        <w:t xml:space="preserve">ĒDE </w:t>
      </w:r>
      <w:r w:rsidR="00482429" w:rsidRPr="00F64BDE">
        <w:rPr>
          <w:sz w:val="22"/>
          <w:szCs w:val="22"/>
          <w:lang w:val="lv-LV"/>
        </w:rPr>
        <w:t xml:space="preserve">BEIDZAS plkst. </w:t>
      </w:r>
      <w:r w:rsidR="00F04560">
        <w:rPr>
          <w:sz w:val="22"/>
          <w:szCs w:val="22"/>
          <w:lang w:val="lv-LV"/>
        </w:rPr>
        <w:t>14</w:t>
      </w:r>
      <w:r w:rsidR="00113CCF" w:rsidRPr="00F64BDE">
        <w:rPr>
          <w:sz w:val="22"/>
          <w:szCs w:val="22"/>
          <w:lang w:val="lv-LV"/>
        </w:rPr>
        <w:t>.</w:t>
      </w:r>
      <w:r w:rsidR="00F04560">
        <w:rPr>
          <w:sz w:val="22"/>
          <w:szCs w:val="22"/>
          <w:lang w:val="lv-LV"/>
        </w:rPr>
        <w:t>20</w:t>
      </w:r>
      <w:r w:rsidR="00310F06" w:rsidRPr="00F64BDE">
        <w:rPr>
          <w:sz w:val="22"/>
          <w:szCs w:val="22"/>
          <w:lang w:val="lv-LV"/>
        </w:rPr>
        <w:t>.</w:t>
      </w:r>
    </w:p>
    <w:p w:rsidR="00A53A08" w:rsidRPr="00F64BDE" w:rsidRDefault="00A53A08" w:rsidP="00A53A08">
      <w:pPr>
        <w:tabs>
          <w:tab w:val="left" w:pos="0"/>
        </w:tabs>
        <w:spacing w:after="480"/>
        <w:rPr>
          <w:sz w:val="22"/>
          <w:szCs w:val="22"/>
          <w:lang w:val="lv-LV"/>
        </w:rPr>
      </w:pPr>
      <w:r w:rsidRPr="00F64BDE">
        <w:rPr>
          <w:sz w:val="22"/>
          <w:szCs w:val="22"/>
          <w:lang w:val="lv-LV"/>
        </w:rPr>
        <w:t>Komisijas priekšsēdētājs</w:t>
      </w:r>
      <w:r w:rsidRPr="00F64BDE">
        <w:rPr>
          <w:sz w:val="22"/>
          <w:szCs w:val="22"/>
          <w:lang w:val="lv-LV"/>
        </w:rPr>
        <w:tab/>
      </w:r>
      <w:r w:rsidRPr="00F64BDE">
        <w:rPr>
          <w:sz w:val="22"/>
          <w:szCs w:val="22"/>
          <w:lang w:val="lv-LV"/>
        </w:rPr>
        <w:tab/>
      </w:r>
      <w:r w:rsidRPr="00F64BDE">
        <w:rPr>
          <w:sz w:val="22"/>
          <w:szCs w:val="22"/>
          <w:lang w:val="lv-LV"/>
        </w:rPr>
        <w:tab/>
      </w:r>
      <w:r w:rsidRPr="00F64BDE">
        <w:rPr>
          <w:sz w:val="22"/>
          <w:szCs w:val="22"/>
          <w:lang w:val="lv-LV"/>
        </w:rPr>
        <w:tab/>
      </w:r>
      <w:r w:rsidRPr="00F64BDE">
        <w:rPr>
          <w:sz w:val="22"/>
          <w:szCs w:val="22"/>
          <w:lang w:val="lv-LV"/>
        </w:rPr>
        <w:tab/>
      </w:r>
      <w:r w:rsidRPr="00F64BDE">
        <w:rPr>
          <w:sz w:val="22"/>
          <w:szCs w:val="22"/>
          <w:lang w:val="lv-LV"/>
        </w:rPr>
        <w:tab/>
      </w:r>
      <w:r w:rsidRPr="00F64BDE">
        <w:rPr>
          <w:sz w:val="22"/>
          <w:szCs w:val="22"/>
          <w:lang w:val="lv-LV"/>
        </w:rPr>
        <w:tab/>
      </w:r>
      <w:proofErr w:type="spellStart"/>
      <w:r w:rsidRPr="00F64BDE">
        <w:rPr>
          <w:sz w:val="22"/>
          <w:szCs w:val="22"/>
          <w:lang w:val="lv-LV"/>
        </w:rPr>
        <w:t>A.Streiķis</w:t>
      </w:r>
      <w:proofErr w:type="spellEnd"/>
    </w:p>
    <w:p w:rsidR="00A53A08" w:rsidRPr="00F64BDE" w:rsidRDefault="00A53A08" w:rsidP="00A53A08">
      <w:pPr>
        <w:spacing w:after="480"/>
        <w:rPr>
          <w:sz w:val="22"/>
          <w:szCs w:val="22"/>
          <w:lang w:val="lv-LV"/>
        </w:rPr>
      </w:pPr>
      <w:r w:rsidRPr="00F64BDE">
        <w:rPr>
          <w:sz w:val="22"/>
          <w:szCs w:val="22"/>
          <w:lang w:val="lv-LV"/>
        </w:rPr>
        <w:t>Komisijas priekšsēdētāja vietnieks</w:t>
      </w:r>
      <w:r w:rsidRPr="00F64BDE">
        <w:rPr>
          <w:sz w:val="22"/>
          <w:szCs w:val="22"/>
          <w:lang w:val="lv-LV"/>
        </w:rPr>
        <w:tab/>
      </w:r>
      <w:r w:rsidRPr="00F64BDE">
        <w:rPr>
          <w:sz w:val="22"/>
          <w:szCs w:val="22"/>
          <w:lang w:val="lv-LV"/>
        </w:rPr>
        <w:tab/>
      </w:r>
      <w:r w:rsidRPr="00F64BDE">
        <w:rPr>
          <w:sz w:val="22"/>
          <w:szCs w:val="22"/>
          <w:lang w:val="lv-LV"/>
        </w:rPr>
        <w:tab/>
      </w:r>
      <w:r w:rsidRPr="00F64BDE">
        <w:rPr>
          <w:sz w:val="22"/>
          <w:szCs w:val="22"/>
          <w:lang w:val="lv-LV"/>
        </w:rPr>
        <w:tab/>
      </w:r>
      <w:r w:rsidRPr="00F64BDE">
        <w:rPr>
          <w:sz w:val="22"/>
          <w:szCs w:val="22"/>
          <w:lang w:val="lv-LV"/>
        </w:rPr>
        <w:tab/>
      </w:r>
      <w:r w:rsidRPr="00F64BDE">
        <w:rPr>
          <w:sz w:val="22"/>
          <w:szCs w:val="22"/>
          <w:lang w:val="lv-LV"/>
        </w:rPr>
        <w:tab/>
        <w:t>J.Bārtuls</w:t>
      </w:r>
    </w:p>
    <w:p w:rsidR="00A53A08" w:rsidRPr="00F64BDE" w:rsidRDefault="00A53A08" w:rsidP="00A53A08">
      <w:pPr>
        <w:spacing w:after="480"/>
        <w:rPr>
          <w:sz w:val="22"/>
          <w:szCs w:val="22"/>
          <w:lang w:val="lv-LV"/>
        </w:rPr>
      </w:pPr>
      <w:r w:rsidRPr="00F64BDE">
        <w:rPr>
          <w:sz w:val="22"/>
          <w:szCs w:val="22"/>
          <w:lang w:val="lv-LV"/>
        </w:rPr>
        <w:t>Komisijas locekļi</w:t>
      </w:r>
      <w:r w:rsidRPr="00F64BDE">
        <w:rPr>
          <w:sz w:val="22"/>
          <w:szCs w:val="22"/>
          <w:lang w:val="lv-LV"/>
        </w:rPr>
        <w:tab/>
      </w:r>
      <w:r w:rsidRPr="00F64BDE">
        <w:rPr>
          <w:sz w:val="22"/>
          <w:szCs w:val="22"/>
          <w:lang w:val="lv-LV"/>
        </w:rPr>
        <w:tab/>
      </w:r>
      <w:r w:rsidRPr="00F64BDE">
        <w:rPr>
          <w:sz w:val="22"/>
          <w:szCs w:val="22"/>
          <w:lang w:val="lv-LV"/>
        </w:rPr>
        <w:tab/>
      </w:r>
      <w:r w:rsidRPr="00F64BDE">
        <w:rPr>
          <w:sz w:val="22"/>
          <w:szCs w:val="22"/>
          <w:lang w:val="lv-LV"/>
        </w:rPr>
        <w:tab/>
      </w:r>
      <w:r w:rsidRPr="00F64BDE">
        <w:rPr>
          <w:sz w:val="22"/>
          <w:szCs w:val="22"/>
          <w:lang w:val="lv-LV"/>
        </w:rPr>
        <w:tab/>
      </w:r>
      <w:r w:rsidRPr="00F64BDE">
        <w:rPr>
          <w:sz w:val="22"/>
          <w:szCs w:val="22"/>
          <w:lang w:val="lv-LV"/>
        </w:rPr>
        <w:tab/>
      </w:r>
      <w:r w:rsidRPr="00F64BDE">
        <w:rPr>
          <w:sz w:val="22"/>
          <w:szCs w:val="22"/>
          <w:lang w:val="lv-LV"/>
        </w:rPr>
        <w:tab/>
      </w:r>
      <w:r w:rsidRPr="00F64BDE">
        <w:rPr>
          <w:sz w:val="22"/>
          <w:szCs w:val="22"/>
          <w:lang w:val="lv-LV"/>
        </w:rPr>
        <w:tab/>
      </w:r>
      <w:proofErr w:type="spellStart"/>
      <w:r w:rsidRPr="00F64BDE">
        <w:rPr>
          <w:sz w:val="22"/>
          <w:szCs w:val="22"/>
          <w:lang w:val="lv-LV"/>
        </w:rPr>
        <w:t>I.Zarāne</w:t>
      </w:r>
      <w:proofErr w:type="spellEnd"/>
    </w:p>
    <w:p w:rsidR="00A53A08" w:rsidRPr="00F64BDE" w:rsidRDefault="00A53A08" w:rsidP="00A53A08">
      <w:pPr>
        <w:spacing w:after="480"/>
        <w:rPr>
          <w:sz w:val="22"/>
          <w:szCs w:val="22"/>
          <w:lang w:val="lv-LV"/>
        </w:rPr>
      </w:pPr>
      <w:r w:rsidRPr="00F64BDE">
        <w:rPr>
          <w:sz w:val="22"/>
          <w:szCs w:val="22"/>
          <w:lang w:val="lv-LV"/>
        </w:rPr>
        <w:tab/>
      </w:r>
      <w:r w:rsidRPr="00F64BDE">
        <w:rPr>
          <w:sz w:val="22"/>
          <w:szCs w:val="22"/>
          <w:lang w:val="lv-LV"/>
        </w:rPr>
        <w:tab/>
      </w:r>
      <w:r w:rsidRPr="00F64BDE">
        <w:rPr>
          <w:sz w:val="22"/>
          <w:szCs w:val="22"/>
          <w:lang w:val="lv-LV"/>
        </w:rPr>
        <w:tab/>
      </w:r>
      <w:r w:rsidRPr="00F64BDE">
        <w:rPr>
          <w:sz w:val="22"/>
          <w:szCs w:val="22"/>
          <w:lang w:val="lv-LV"/>
        </w:rPr>
        <w:tab/>
      </w:r>
      <w:r w:rsidRPr="00F64BDE">
        <w:rPr>
          <w:sz w:val="22"/>
          <w:szCs w:val="22"/>
          <w:lang w:val="lv-LV"/>
        </w:rPr>
        <w:tab/>
      </w:r>
      <w:r w:rsidRPr="00F64BDE">
        <w:rPr>
          <w:sz w:val="22"/>
          <w:szCs w:val="22"/>
          <w:lang w:val="lv-LV"/>
        </w:rPr>
        <w:tab/>
      </w:r>
      <w:r w:rsidRPr="00F64BDE">
        <w:rPr>
          <w:sz w:val="22"/>
          <w:szCs w:val="22"/>
          <w:lang w:val="lv-LV"/>
        </w:rPr>
        <w:tab/>
      </w:r>
      <w:r w:rsidRPr="00F64BDE">
        <w:rPr>
          <w:sz w:val="22"/>
          <w:szCs w:val="22"/>
          <w:lang w:val="lv-LV"/>
        </w:rPr>
        <w:tab/>
      </w:r>
      <w:r w:rsidRPr="00F64BDE">
        <w:rPr>
          <w:sz w:val="22"/>
          <w:szCs w:val="22"/>
          <w:lang w:val="lv-LV"/>
        </w:rPr>
        <w:tab/>
      </w:r>
      <w:r w:rsidRPr="00F64BDE">
        <w:rPr>
          <w:sz w:val="22"/>
          <w:szCs w:val="22"/>
          <w:lang w:val="lv-LV"/>
        </w:rPr>
        <w:tab/>
      </w:r>
      <w:proofErr w:type="spellStart"/>
      <w:r w:rsidRPr="00F64BDE">
        <w:rPr>
          <w:sz w:val="22"/>
          <w:szCs w:val="22"/>
          <w:lang w:val="lv-LV"/>
        </w:rPr>
        <w:t>I.Ancāne</w:t>
      </w:r>
      <w:proofErr w:type="spellEnd"/>
    </w:p>
    <w:p w:rsidR="00466936" w:rsidRPr="00F64BDE" w:rsidRDefault="00A53A08" w:rsidP="00FB7653">
      <w:pPr>
        <w:spacing w:after="480"/>
        <w:rPr>
          <w:sz w:val="22"/>
          <w:szCs w:val="22"/>
          <w:lang w:val="lv-LV"/>
        </w:rPr>
      </w:pPr>
      <w:r w:rsidRPr="00F64BDE">
        <w:rPr>
          <w:sz w:val="22"/>
          <w:szCs w:val="22"/>
          <w:lang w:val="lv-LV"/>
        </w:rPr>
        <w:tab/>
      </w:r>
      <w:r w:rsidRPr="00F64BDE">
        <w:rPr>
          <w:sz w:val="22"/>
          <w:szCs w:val="22"/>
          <w:lang w:val="lv-LV"/>
        </w:rPr>
        <w:tab/>
      </w:r>
      <w:r w:rsidRPr="00F64BDE">
        <w:rPr>
          <w:sz w:val="22"/>
          <w:szCs w:val="22"/>
          <w:lang w:val="lv-LV"/>
        </w:rPr>
        <w:tab/>
      </w:r>
      <w:r w:rsidRPr="00F64BDE">
        <w:rPr>
          <w:sz w:val="22"/>
          <w:szCs w:val="22"/>
          <w:lang w:val="lv-LV"/>
        </w:rPr>
        <w:tab/>
      </w:r>
      <w:r w:rsidRPr="00F64BDE">
        <w:rPr>
          <w:sz w:val="22"/>
          <w:szCs w:val="22"/>
          <w:lang w:val="lv-LV"/>
        </w:rPr>
        <w:tab/>
      </w:r>
      <w:r w:rsidRPr="00F64BDE">
        <w:rPr>
          <w:sz w:val="22"/>
          <w:szCs w:val="22"/>
          <w:lang w:val="lv-LV"/>
        </w:rPr>
        <w:tab/>
      </w:r>
      <w:r w:rsidRPr="00F64BDE">
        <w:rPr>
          <w:sz w:val="22"/>
          <w:szCs w:val="22"/>
          <w:lang w:val="lv-LV"/>
        </w:rPr>
        <w:tab/>
      </w:r>
      <w:r w:rsidRPr="00F64BDE">
        <w:rPr>
          <w:sz w:val="22"/>
          <w:szCs w:val="22"/>
          <w:lang w:val="lv-LV"/>
        </w:rPr>
        <w:tab/>
      </w:r>
      <w:r w:rsidRPr="00F64BDE">
        <w:rPr>
          <w:sz w:val="22"/>
          <w:szCs w:val="22"/>
          <w:lang w:val="lv-LV"/>
        </w:rPr>
        <w:tab/>
      </w:r>
      <w:r w:rsidRPr="00F64BDE">
        <w:rPr>
          <w:sz w:val="22"/>
          <w:szCs w:val="22"/>
          <w:lang w:val="lv-LV"/>
        </w:rPr>
        <w:tab/>
      </w:r>
      <w:proofErr w:type="spellStart"/>
      <w:r w:rsidRPr="00F64BDE">
        <w:rPr>
          <w:sz w:val="22"/>
          <w:szCs w:val="22"/>
          <w:lang w:val="lv-LV"/>
        </w:rPr>
        <w:t>V.Muižnieks</w:t>
      </w:r>
      <w:proofErr w:type="spellEnd"/>
    </w:p>
    <w:sectPr w:rsidR="00466936" w:rsidRPr="00F64BDE" w:rsidSect="0036003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135" w:right="1274" w:bottom="993" w:left="1985" w:header="510" w:footer="5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2BE" w:rsidRDefault="00D972BE">
      <w:pPr>
        <w:pStyle w:val="BodyText2"/>
      </w:pPr>
      <w:r>
        <w:separator/>
      </w:r>
    </w:p>
  </w:endnote>
  <w:endnote w:type="continuationSeparator" w:id="0">
    <w:p w:rsidR="00D972BE" w:rsidRDefault="00D972BE">
      <w:pPr>
        <w:pStyle w:val="BodyText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2BE" w:rsidRDefault="00D972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72BE" w:rsidRDefault="00D972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7486371"/>
      <w:docPartObj>
        <w:docPartGallery w:val="Page Numbers (Bottom of Page)"/>
        <w:docPartUnique/>
      </w:docPartObj>
    </w:sdtPr>
    <w:sdtEndPr>
      <w:rPr>
        <w:noProof/>
        <w:sz w:val="23"/>
        <w:szCs w:val="23"/>
      </w:rPr>
    </w:sdtEndPr>
    <w:sdtContent>
      <w:p w:rsidR="00D972BE" w:rsidRPr="00A62BE1" w:rsidRDefault="00D972BE">
        <w:pPr>
          <w:pStyle w:val="Footer"/>
          <w:jc w:val="center"/>
          <w:rPr>
            <w:sz w:val="23"/>
            <w:szCs w:val="23"/>
          </w:rPr>
        </w:pPr>
        <w:r w:rsidRPr="009143D6">
          <w:rPr>
            <w:sz w:val="22"/>
            <w:szCs w:val="22"/>
          </w:rPr>
          <w:fldChar w:fldCharType="begin"/>
        </w:r>
        <w:r w:rsidRPr="009143D6">
          <w:rPr>
            <w:sz w:val="22"/>
            <w:szCs w:val="22"/>
          </w:rPr>
          <w:instrText xml:space="preserve"> PAGE   \* MERGEFORMAT </w:instrText>
        </w:r>
        <w:r w:rsidRPr="009143D6">
          <w:rPr>
            <w:sz w:val="22"/>
            <w:szCs w:val="22"/>
          </w:rPr>
          <w:fldChar w:fldCharType="separate"/>
        </w:r>
        <w:r w:rsidR="00332F1E">
          <w:rPr>
            <w:noProof/>
            <w:sz w:val="22"/>
            <w:szCs w:val="22"/>
          </w:rPr>
          <w:t>2</w:t>
        </w:r>
        <w:r w:rsidRPr="009143D6">
          <w:rPr>
            <w:noProof/>
            <w:sz w:val="22"/>
            <w:szCs w:val="22"/>
          </w:rPr>
          <w:fldChar w:fldCharType="end"/>
        </w:r>
      </w:p>
    </w:sdtContent>
  </w:sdt>
  <w:p w:rsidR="00D972BE" w:rsidRDefault="00D972BE" w:rsidP="009143D6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2BE" w:rsidRDefault="00D972BE">
    <w:pPr>
      <w:pStyle w:val="Footer"/>
      <w:jc w:val="center"/>
    </w:pPr>
  </w:p>
  <w:p w:rsidR="00D972BE" w:rsidRDefault="00D972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2BE" w:rsidRDefault="00D972BE">
      <w:pPr>
        <w:pStyle w:val="BodyText2"/>
      </w:pPr>
      <w:r>
        <w:separator/>
      </w:r>
    </w:p>
  </w:footnote>
  <w:footnote w:type="continuationSeparator" w:id="0">
    <w:p w:rsidR="00D972BE" w:rsidRDefault="00D972BE">
      <w:pPr>
        <w:pStyle w:val="BodyText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2BE" w:rsidRDefault="00D972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D972BE" w:rsidRDefault="00D972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2BE" w:rsidRDefault="00D972BE">
    <w:pPr>
      <w:pStyle w:val="Header"/>
      <w:framePr w:wrap="around" w:vAnchor="text" w:hAnchor="margin" w:xAlign="center" w:y="1"/>
      <w:rPr>
        <w:rStyle w:val="PageNumber"/>
      </w:rPr>
    </w:pPr>
  </w:p>
  <w:p w:rsidR="00D972BE" w:rsidRDefault="00D972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1F83416"/>
    <w:multiLevelType w:val="multilevel"/>
    <w:tmpl w:val="E5A0D04E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50"/>
        </w:tabs>
        <w:ind w:left="3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AA32394"/>
    <w:multiLevelType w:val="multilevel"/>
    <w:tmpl w:val="B874B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489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84873E0"/>
    <w:multiLevelType w:val="hybridMultilevel"/>
    <w:tmpl w:val="A420D6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375C9"/>
    <w:multiLevelType w:val="multilevel"/>
    <w:tmpl w:val="ADFE69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DD12993"/>
    <w:multiLevelType w:val="multilevel"/>
    <w:tmpl w:val="E83E52F8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7" w15:restartNumberingAfterBreak="0">
    <w:nsid w:val="3E284B10"/>
    <w:multiLevelType w:val="multilevel"/>
    <w:tmpl w:val="2E745E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FEF622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084559F"/>
    <w:multiLevelType w:val="singleLevel"/>
    <w:tmpl w:val="05E6A43A"/>
    <w:lvl w:ilvl="0">
      <w:start w:val="1"/>
      <w:numFmt w:val="upperLetter"/>
      <w:pStyle w:val="Heading7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0C16518"/>
    <w:multiLevelType w:val="multilevel"/>
    <w:tmpl w:val="FE9087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6631A42"/>
    <w:multiLevelType w:val="multilevel"/>
    <w:tmpl w:val="6A0A87A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30753F8"/>
    <w:multiLevelType w:val="multilevel"/>
    <w:tmpl w:val="6A0A87A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9761BF0"/>
    <w:multiLevelType w:val="multilevel"/>
    <w:tmpl w:val="6A0A87A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C4200A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0E71261"/>
    <w:multiLevelType w:val="multilevel"/>
    <w:tmpl w:val="6A0A87A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17C7759"/>
    <w:multiLevelType w:val="multilevel"/>
    <w:tmpl w:val="6A0A87A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80C245B"/>
    <w:multiLevelType w:val="multilevel"/>
    <w:tmpl w:val="12D4C6EC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4"/>
  </w:num>
  <w:num w:numId="5">
    <w:abstractNumId w:val="16"/>
  </w:num>
  <w:num w:numId="6">
    <w:abstractNumId w:val="10"/>
  </w:num>
  <w:num w:numId="7">
    <w:abstractNumId w:val="5"/>
  </w:num>
  <w:num w:numId="8">
    <w:abstractNumId w:val="8"/>
  </w:num>
  <w:num w:numId="9">
    <w:abstractNumId w:val="17"/>
  </w:num>
  <w:num w:numId="10">
    <w:abstractNumId w:val="3"/>
  </w:num>
  <w:num w:numId="11">
    <w:abstractNumId w:val="15"/>
  </w:num>
  <w:num w:numId="12">
    <w:abstractNumId w:val="7"/>
  </w:num>
  <w:num w:numId="13">
    <w:abstractNumId w:val="12"/>
  </w:num>
  <w:num w:numId="14">
    <w:abstractNumId w:val="13"/>
  </w:num>
  <w:num w:numId="15">
    <w:abstractNumId w:val="14"/>
  </w:num>
  <w:num w:numId="1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B5"/>
    <w:rsid w:val="00010DFC"/>
    <w:rsid w:val="00010F92"/>
    <w:rsid w:val="000111D7"/>
    <w:rsid w:val="00011424"/>
    <w:rsid w:val="00015318"/>
    <w:rsid w:val="00016AE0"/>
    <w:rsid w:val="00017A1A"/>
    <w:rsid w:val="00022367"/>
    <w:rsid w:val="00022433"/>
    <w:rsid w:val="00023683"/>
    <w:rsid w:val="00026E44"/>
    <w:rsid w:val="00032BD4"/>
    <w:rsid w:val="00033850"/>
    <w:rsid w:val="00035EE3"/>
    <w:rsid w:val="00045C68"/>
    <w:rsid w:val="000546E7"/>
    <w:rsid w:val="00056A58"/>
    <w:rsid w:val="000609C0"/>
    <w:rsid w:val="000618D7"/>
    <w:rsid w:val="00065FF8"/>
    <w:rsid w:val="00066312"/>
    <w:rsid w:val="0006672D"/>
    <w:rsid w:val="00066812"/>
    <w:rsid w:val="00071970"/>
    <w:rsid w:val="0007340B"/>
    <w:rsid w:val="000756E3"/>
    <w:rsid w:val="000772C2"/>
    <w:rsid w:val="0009060C"/>
    <w:rsid w:val="0009142D"/>
    <w:rsid w:val="00093AC8"/>
    <w:rsid w:val="00095809"/>
    <w:rsid w:val="000A52ED"/>
    <w:rsid w:val="000A5EAC"/>
    <w:rsid w:val="000B2307"/>
    <w:rsid w:val="000B397A"/>
    <w:rsid w:val="000B53CE"/>
    <w:rsid w:val="000B617E"/>
    <w:rsid w:val="000B7028"/>
    <w:rsid w:val="000C137E"/>
    <w:rsid w:val="000C1619"/>
    <w:rsid w:val="000C4617"/>
    <w:rsid w:val="000C51FC"/>
    <w:rsid w:val="000C5D63"/>
    <w:rsid w:val="000C5F87"/>
    <w:rsid w:val="000C656D"/>
    <w:rsid w:val="000D088B"/>
    <w:rsid w:val="000D2130"/>
    <w:rsid w:val="000D2FDC"/>
    <w:rsid w:val="000D4A4F"/>
    <w:rsid w:val="000D4BCB"/>
    <w:rsid w:val="000D4BFC"/>
    <w:rsid w:val="000D5948"/>
    <w:rsid w:val="000D6D4F"/>
    <w:rsid w:val="000E04DC"/>
    <w:rsid w:val="000E05A7"/>
    <w:rsid w:val="000E0E30"/>
    <w:rsid w:val="000F2DDC"/>
    <w:rsid w:val="000F519E"/>
    <w:rsid w:val="00110BD1"/>
    <w:rsid w:val="001114FA"/>
    <w:rsid w:val="001130D1"/>
    <w:rsid w:val="00113CCF"/>
    <w:rsid w:val="00117CCD"/>
    <w:rsid w:val="00120922"/>
    <w:rsid w:val="001230E6"/>
    <w:rsid w:val="00125E1A"/>
    <w:rsid w:val="00130999"/>
    <w:rsid w:val="00133931"/>
    <w:rsid w:val="00133C55"/>
    <w:rsid w:val="001363DD"/>
    <w:rsid w:val="00140673"/>
    <w:rsid w:val="0014271E"/>
    <w:rsid w:val="00144FD6"/>
    <w:rsid w:val="00146E65"/>
    <w:rsid w:val="001473A7"/>
    <w:rsid w:val="001505CD"/>
    <w:rsid w:val="0015085D"/>
    <w:rsid w:val="0015718E"/>
    <w:rsid w:val="00157A27"/>
    <w:rsid w:val="001601DF"/>
    <w:rsid w:val="00160B74"/>
    <w:rsid w:val="00161DEE"/>
    <w:rsid w:val="00164B6B"/>
    <w:rsid w:val="00165A96"/>
    <w:rsid w:val="00166EB5"/>
    <w:rsid w:val="001676BC"/>
    <w:rsid w:val="00171DD4"/>
    <w:rsid w:val="00171DE8"/>
    <w:rsid w:val="001746DA"/>
    <w:rsid w:val="001753E8"/>
    <w:rsid w:val="001804A1"/>
    <w:rsid w:val="00180ABA"/>
    <w:rsid w:val="00182B83"/>
    <w:rsid w:val="001861B0"/>
    <w:rsid w:val="001864F6"/>
    <w:rsid w:val="00186EE0"/>
    <w:rsid w:val="00187135"/>
    <w:rsid w:val="00190009"/>
    <w:rsid w:val="00191784"/>
    <w:rsid w:val="00192A7E"/>
    <w:rsid w:val="00192E09"/>
    <w:rsid w:val="0019429D"/>
    <w:rsid w:val="00195644"/>
    <w:rsid w:val="001A14E1"/>
    <w:rsid w:val="001A625C"/>
    <w:rsid w:val="001A735C"/>
    <w:rsid w:val="001B04C3"/>
    <w:rsid w:val="001B0657"/>
    <w:rsid w:val="001B2636"/>
    <w:rsid w:val="001B3FCA"/>
    <w:rsid w:val="001B55FB"/>
    <w:rsid w:val="001C2989"/>
    <w:rsid w:val="001C35B9"/>
    <w:rsid w:val="001D0F7A"/>
    <w:rsid w:val="001D20CC"/>
    <w:rsid w:val="001D235D"/>
    <w:rsid w:val="001D2B65"/>
    <w:rsid w:val="001D498A"/>
    <w:rsid w:val="001D5100"/>
    <w:rsid w:val="001D56A6"/>
    <w:rsid w:val="001D77C5"/>
    <w:rsid w:val="001E24AC"/>
    <w:rsid w:val="001E2504"/>
    <w:rsid w:val="001E4698"/>
    <w:rsid w:val="001E5225"/>
    <w:rsid w:val="001F1E9E"/>
    <w:rsid w:val="001F6F44"/>
    <w:rsid w:val="00205B32"/>
    <w:rsid w:val="0020629D"/>
    <w:rsid w:val="002071A7"/>
    <w:rsid w:val="00207B6B"/>
    <w:rsid w:val="00210C4B"/>
    <w:rsid w:val="002136FB"/>
    <w:rsid w:val="002140E1"/>
    <w:rsid w:val="0022014D"/>
    <w:rsid w:val="00222AD9"/>
    <w:rsid w:val="00224E36"/>
    <w:rsid w:val="00230724"/>
    <w:rsid w:val="00230DAA"/>
    <w:rsid w:val="00231182"/>
    <w:rsid w:val="0023172A"/>
    <w:rsid w:val="00231D91"/>
    <w:rsid w:val="00235B4B"/>
    <w:rsid w:val="002370F0"/>
    <w:rsid w:val="00240218"/>
    <w:rsid w:val="00240704"/>
    <w:rsid w:val="00241A1E"/>
    <w:rsid w:val="00243396"/>
    <w:rsid w:val="0024377F"/>
    <w:rsid w:val="00243DFB"/>
    <w:rsid w:val="00251EC0"/>
    <w:rsid w:val="0025389D"/>
    <w:rsid w:val="00255E6A"/>
    <w:rsid w:val="00264B38"/>
    <w:rsid w:val="002651E6"/>
    <w:rsid w:val="00271595"/>
    <w:rsid w:val="00272054"/>
    <w:rsid w:val="0027225F"/>
    <w:rsid w:val="00273103"/>
    <w:rsid w:val="00273B12"/>
    <w:rsid w:val="00273D72"/>
    <w:rsid w:val="0027418C"/>
    <w:rsid w:val="002743D9"/>
    <w:rsid w:val="00280ACB"/>
    <w:rsid w:val="00280E11"/>
    <w:rsid w:val="002815A8"/>
    <w:rsid w:val="00283CF8"/>
    <w:rsid w:val="00285347"/>
    <w:rsid w:val="00285730"/>
    <w:rsid w:val="00285E14"/>
    <w:rsid w:val="0028619D"/>
    <w:rsid w:val="00287475"/>
    <w:rsid w:val="00294D47"/>
    <w:rsid w:val="002A06CA"/>
    <w:rsid w:val="002A0B89"/>
    <w:rsid w:val="002A277F"/>
    <w:rsid w:val="002A5494"/>
    <w:rsid w:val="002B2D17"/>
    <w:rsid w:val="002B520F"/>
    <w:rsid w:val="002C073D"/>
    <w:rsid w:val="002C4781"/>
    <w:rsid w:val="002C47A1"/>
    <w:rsid w:val="002D491F"/>
    <w:rsid w:val="002D4FF8"/>
    <w:rsid w:val="002D5607"/>
    <w:rsid w:val="002D6041"/>
    <w:rsid w:val="002E06DA"/>
    <w:rsid w:val="002E0F72"/>
    <w:rsid w:val="002E5E93"/>
    <w:rsid w:val="002F0648"/>
    <w:rsid w:val="002F18F2"/>
    <w:rsid w:val="002F1BE5"/>
    <w:rsid w:val="002F4711"/>
    <w:rsid w:val="002F5C4D"/>
    <w:rsid w:val="00310F06"/>
    <w:rsid w:val="0031571C"/>
    <w:rsid w:val="00324E4B"/>
    <w:rsid w:val="00325F1A"/>
    <w:rsid w:val="0032761A"/>
    <w:rsid w:val="0033077A"/>
    <w:rsid w:val="003316A5"/>
    <w:rsid w:val="00332F1E"/>
    <w:rsid w:val="00333AFB"/>
    <w:rsid w:val="003340F6"/>
    <w:rsid w:val="00341F64"/>
    <w:rsid w:val="00342C01"/>
    <w:rsid w:val="00352363"/>
    <w:rsid w:val="0036003B"/>
    <w:rsid w:val="003613A1"/>
    <w:rsid w:val="0036285D"/>
    <w:rsid w:val="00362B67"/>
    <w:rsid w:val="00363DE8"/>
    <w:rsid w:val="00364E2F"/>
    <w:rsid w:val="0036549C"/>
    <w:rsid w:val="003671BA"/>
    <w:rsid w:val="003705FD"/>
    <w:rsid w:val="00371268"/>
    <w:rsid w:val="00373E16"/>
    <w:rsid w:val="00374E5D"/>
    <w:rsid w:val="003750C1"/>
    <w:rsid w:val="003769C7"/>
    <w:rsid w:val="0039166F"/>
    <w:rsid w:val="003952E8"/>
    <w:rsid w:val="00395894"/>
    <w:rsid w:val="00397A7A"/>
    <w:rsid w:val="003A0EAF"/>
    <w:rsid w:val="003B4260"/>
    <w:rsid w:val="003C6E9B"/>
    <w:rsid w:val="003D339B"/>
    <w:rsid w:val="003D382C"/>
    <w:rsid w:val="003D6689"/>
    <w:rsid w:val="003E0EBC"/>
    <w:rsid w:val="003E1E70"/>
    <w:rsid w:val="003E28FF"/>
    <w:rsid w:val="003E3095"/>
    <w:rsid w:val="003E63CC"/>
    <w:rsid w:val="003F1B8D"/>
    <w:rsid w:val="003F3AE8"/>
    <w:rsid w:val="003F7D6E"/>
    <w:rsid w:val="00402507"/>
    <w:rsid w:val="0040705E"/>
    <w:rsid w:val="00414C66"/>
    <w:rsid w:val="00416FBB"/>
    <w:rsid w:val="00422BDB"/>
    <w:rsid w:val="00427FF3"/>
    <w:rsid w:val="00432EDC"/>
    <w:rsid w:val="00434503"/>
    <w:rsid w:val="00436EB4"/>
    <w:rsid w:val="00444A21"/>
    <w:rsid w:val="0044786B"/>
    <w:rsid w:val="0045071A"/>
    <w:rsid w:val="00454644"/>
    <w:rsid w:val="00457A36"/>
    <w:rsid w:val="004619D8"/>
    <w:rsid w:val="00462646"/>
    <w:rsid w:val="00462C2D"/>
    <w:rsid w:val="004658C1"/>
    <w:rsid w:val="00466936"/>
    <w:rsid w:val="004751EC"/>
    <w:rsid w:val="004804EF"/>
    <w:rsid w:val="00482429"/>
    <w:rsid w:val="00485706"/>
    <w:rsid w:val="004866AF"/>
    <w:rsid w:val="00490854"/>
    <w:rsid w:val="004917AB"/>
    <w:rsid w:val="00493F66"/>
    <w:rsid w:val="00494437"/>
    <w:rsid w:val="00495BB6"/>
    <w:rsid w:val="00497D68"/>
    <w:rsid w:val="004A0F78"/>
    <w:rsid w:val="004A50F7"/>
    <w:rsid w:val="004A7B43"/>
    <w:rsid w:val="004B190C"/>
    <w:rsid w:val="004B4765"/>
    <w:rsid w:val="004B68E4"/>
    <w:rsid w:val="004C0F1C"/>
    <w:rsid w:val="004C238D"/>
    <w:rsid w:val="004C34D7"/>
    <w:rsid w:val="004C36B7"/>
    <w:rsid w:val="004C5E62"/>
    <w:rsid w:val="004C7081"/>
    <w:rsid w:val="004D06FF"/>
    <w:rsid w:val="004D0EAC"/>
    <w:rsid w:val="004D4EC8"/>
    <w:rsid w:val="004E14ED"/>
    <w:rsid w:val="004E600D"/>
    <w:rsid w:val="004E7E4C"/>
    <w:rsid w:val="004F2E53"/>
    <w:rsid w:val="004F386D"/>
    <w:rsid w:val="004F44F3"/>
    <w:rsid w:val="004F45F4"/>
    <w:rsid w:val="005041E7"/>
    <w:rsid w:val="00510CBC"/>
    <w:rsid w:val="00510DD2"/>
    <w:rsid w:val="0051141C"/>
    <w:rsid w:val="0051402A"/>
    <w:rsid w:val="0051730E"/>
    <w:rsid w:val="00522975"/>
    <w:rsid w:val="005269D0"/>
    <w:rsid w:val="00526BD8"/>
    <w:rsid w:val="00531A16"/>
    <w:rsid w:val="00534358"/>
    <w:rsid w:val="005409B3"/>
    <w:rsid w:val="005427F1"/>
    <w:rsid w:val="00547D6A"/>
    <w:rsid w:val="00550E35"/>
    <w:rsid w:val="00551592"/>
    <w:rsid w:val="00553A6B"/>
    <w:rsid w:val="00555037"/>
    <w:rsid w:val="00560C11"/>
    <w:rsid w:val="00561498"/>
    <w:rsid w:val="005624BC"/>
    <w:rsid w:val="00562646"/>
    <w:rsid w:val="00566922"/>
    <w:rsid w:val="005674A0"/>
    <w:rsid w:val="00567890"/>
    <w:rsid w:val="00571F9B"/>
    <w:rsid w:val="00572AD3"/>
    <w:rsid w:val="00573323"/>
    <w:rsid w:val="00581418"/>
    <w:rsid w:val="005863D6"/>
    <w:rsid w:val="00590598"/>
    <w:rsid w:val="00592105"/>
    <w:rsid w:val="005929BC"/>
    <w:rsid w:val="00594943"/>
    <w:rsid w:val="005A286D"/>
    <w:rsid w:val="005A5442"/>
    <w:rsid w:val="005A6314"/>
    <w:rsid w:val="005B1900"/>
    <w:rsid w:val="005B3362"/>
    <w:rsid w:val="005B5112"/>
    <w:rsid w:val="005B7055"/>
    <w:rsid w:val="005B7C06"/>
    <w:rsid w:val="005C54A2"/>
    <w:rsid w:val="005C5625"/>
    <w:rsid w:val="005D116C"/>
    <w:rsid w:val="005D184B"/>
    <w:rsid w:val="005D2E06"/>
    <w:rsid w:val="005D3EC9"/>
    <w:rsid w:val="005D7001"/>
    <w:rsid w:val="005D7616"/>
    <w:rsid w:val="005E30CF"/>
    <w:rsid w:val="005E54E3"/>
    <w:rsid w:val="005F3C7E"/>
    <w:rsid w:val="005F7887"/>
    <w:rsid w:val="00600CA5"/>
    <w:rsid w:val="00600DD9"/>
    <w:rsid w:val="006010C3"/>
    <w:rsid w:val="00602E21"/>
    <w:rsid w:val="0060415D"/>
    <w:rsid w:val="00607D50"/>
    <w:rsid w:val="00612A8B"/>
    <w:rsid w:val="00617150"/>
    <w:rsid w:val="006178DC"/>
    <w:rsid w:val="00621F5C"/>
    <w:rsid w:val="006315EE"/>
    <w:rsid w:val="006378DD"/>
    <w:rsid w:val="00637B40"/>
    <w:rsid w:val="00637FA3"/>
    <w:rsid w:val="00641804"/>
    <w:rsid w:val="00643030"/>
    <w:rsid w:val="006434E4"/>
    <w:rsid w:val="0064616E"/>
    <w:rsid w:val="00646952"/>
    <w:rsid w:val="006474B6"/>
    <w:rsid w:val="00653285"/>
    <w:rsid w:val="00653D02"/>
    <w:rsid w:val="00654DA2"/>
    <w:rsid w:val="00662BE3"/>
    <w:rsid w:val="00663EBD"/>
    <w:rsid w:val="00664561"/>
    <w:rsid w:val="00666D12"/>
    <w:rsid w:val="00667C0F"/>
    <w:rsid w:val="0067045C"/>
    <w:rsid w:val="00670ABE"/>
    <w:rsid w:val="00671779"/>
    <w:rsid w:val="00672661"/>
    <w:rsid w:val="006736B6"/>
    <w:rsid w:val="00680875"/>
    <w:rsid w:val="00680DFD"/>
    <w:rsid w:val="00681EBA"/>
    <w:rsid w:val="0068389D"/>
    <w:rsid w:val="00683BBD"/>
    <w:rsid w:val="00685B61"/>
    <w:rsid w:val="006869F5"/>
    <w:rsid w:val="0069619F"/>
    <w:rsid w:val="006A03CB"/>
    <w:rsid w:val="006A28AF"/>
    <w:rsid w:val="006A317B"/>
    <w:rsid w:val="006A4C7C"/>
    <w:rsid w:val="006A6A63"/>
    <w:rsid w:val="006B2047"/>
    <w:rsid w:val="006B4E82"/>
    <w:rsid w:val="006B6966"/>
    <w:rsid w:val="006B7C5B"/>
    <w:rsid w:val="006C0328"/>
    <w:rsid w:val="006C2789"/>
    <w:rsid w:val="006C290C"/>
    <w:rsid w:val="006C4849"/>
    <w:rsid w:val="006C5455"/>
    <w:rsid w:val="006D34D0"/>
    <w:rsid w:val="006D58FE"/>
    <w:rsid w:val="006D5CC6"/>
    <w:rsid w:val="006E2A10"/>
    <w:rsid w:val="006E2C52"/>
    <w:rsid w:val="006E3A68"/>
    <w:rsid w:val="006F57DE"/>
    <w:rsid w:val="00700BCD"/>
    <w:rsid w:val="007024C1"/>
    <w:rsid w:val="00702753"/>
    <w:rsid w:val="00702A37"/>
    <w:rsid w:val="00704B16"/>
    <w:rsid w:val="00704C33"/>
    <w:rsid w:val="00705081"/>
    <w:rsid w:val="00706846"/>
    <w:rsid w:val="00707180"/>
    <w:rsid w:val="00710B91"/>
    <w:rsid w:val="0071397E"/>
    <w:rsid w:val="00714CD3"/>
    <w:rsid w:val="0071670A"/>
    <w:rsid w:val="007221DD"/>
    <w:rsid w:val="0072711A"/>
    <w:rsid w:val="0073712C"/>
    <w:rsid w:val="00741F5A"/>
    <w:rsid w:val="00742C03"/>
    <w:rsid w:val="007512FB"/>
    <w:rsid w:val="007522EE"/>
    <w:rsid w:val="00752A68"/>
    <w:rsid w:val="00753446"/>
    <w:rsid w:val="00755FC6"/>
    <w:rsid w:val="00760C0F"/>
    <w:rsid w:val="00761B1F"/>
    <w:rsid w:val="00763C2F"/>
    <w:rsid w:val="007642D5"/>
    <w:rsid w:val="0076612F"/>
    <w:rsid w:val="007708D8"/>
    <w:rsid w:val="007719F3"/>
    <w:rsid w:val="007800A8"/>
    <w:rsid w:val="00784CC4"/>
    <w:rsid w:val="007906E2"/>
    <w:rsid w:val="00792831"/>
    <w:rsid w:val="0079498A"/>
    <w:rsid w:val="007A1595"/>
    <w:rsid w:val="007A2F85"/>
    <w:rsid w:val="007A7B0F"/>
    <w:rsid w:val="007B476D"/>
    <w:rsid w:val="007C464C"/>
    <w:rsid w:val="007C49A4"/>
    <w:rsid w:val="007C56D0"/>
    <w:rsid w:val="007D3617"/>
    <w:rsid w:val="007D3DD2"/>
    <w:rsid w:val="007D5461"/>
    <w:rsid w:val="007D7039"/>
    <w:rsid w:val="007D7C65"/>
    <w:rsid w:val="007E0199"/>
    <w:rsid w:val="007E12A2"/>
    <w:rsid w:val="007E2910"/>
    <w:rsid w:val="007E3F5C"/>
    <w:rsid w:val="007E7903"/>
    <w:rsid w:val="007F1D62"/>
    <w:rsid w:val="007F2439"/>
    <w:rsid w:val="007F3715"/>
    <w:rsid w:val="007F4C4A"/>
    <w:rsid w:val="00800112"/>
    <w:rsid w:val="008011D5"/>
    <w:rsid w:val="0081757D"/>
    <w:rsid w:val="00817870"/>
    <w:rsid w:val="008206B3"/>
    <w:rsid w:val="008217D0"/>
    <w:rsid w:val="008255C2"/>
    <w:rsid w:val="008306A5"/>
    <w:rsid w:val="00830A1E"/>
    <w:rsid w:val="008316D9"/>
    <w:rsid w:val="00837856"/>
    <w:rsid w:val="00843F1A"/>
    <w:rsid w:val="00846802"/>
    <w:rsid w:val="00847D37"/>
    <w:rsid w:val="0085148C"/>
    <w:rsid w:val="00856498"/>
    <w:rsid w:val="008623A2"/>
    <w:rsid w:val="00864C3D"/>
    <w:rsid w:val="00865AB8"/>
    <w:rsid w:val="00870620"/>
    <w:rsid w:val="0087074A"/>
    <w:rsid w:val="008721E7"/>
    <w:rsid w:val="0087362D"/>
    <w:rsid w:val="00875130"/>
    <w:rsid w:val="008763A3"/>
    <w:rsid w:val="00876AC4"/>
    <w:rsid w:val="00877C62"/>
    <w:rsid w:val="00881B23"/>
    <w:rsid w:val="00883AC7"/>
    <w:rsid w:val="00885857"/>
    <w:rsid w:val="00885F5E"/>
    <w:rsid w:val="00887BE1"/>
    <w:rsid w:val="00895827"/>
    <w:rsid w:val="008A12E4"/>
    <w:rsid w:val="008A276B"/>
    <w:rsid w:val="008A3E7C"/>
    <w:rsid w:val="008A4468"/>
    <w:rsid w:val="008B1289"/>
    <w:rsid w:val="008B14D1"/>
    <w:rsid w:val="008B4F06"/>
    <w:rsid w:val="008B6DAC"/>
    <w:rsid w:val="008B72C3"/>
    <w:rsid w:val="008C21B6"/>
    <w:rsid w:val="008C28AC"/>
    <w:rsid w:val="008C32DA"/>
    <w:rsid w:val="008C3E9F"/>
    <w:rsid w:val="008C545F"/>
    <w:rsid w:val="008D153B"/>
    <w:rsid w:val="008D350A"/>
    <w:rsid w:val="008D79EF"/>
    <w:rsid w:val="008E0EC4"/>
    <w:rsid w:val="008E4588"/>
    <w:rsid w:val="008E5528"/>
    <w:rsid w:val="008F1352"/>
    <w:rsid w:val="008F1DE0"/>
    <w:rsid w:val="008F23EC"/>
    <w:rsid w:val="008F2417"/>
    <w:rsid w:val="008F25A5"/>
    <w:rsid w:val="008F534D"/>
    <w:rsid w:val="009021C7"/>
    <w:rsid w:val="00904F06"/>
    <w:rsid w:val="00905143"/>
    <w:rsid w:val="009057C4"/>
    <w:rsid w:val="0090636F"/>
    <w:rsid w:val="009067FD"/>
    <w:rsid w:val="00910A44"/>
    <w:rsid w:val="00912163"/>
    <w:rsid w:val="00912A4F"/>
    <w:rsid w:val="009140E6"/>
    <w:rsid w:val="009143D6"/>
    <w:rsid w:val="0091466A"/>
    <w:rsid w:val="0091716F"/>
    <w:rsid w:val="0092248F"/>
    <w:rsid w:val="009226B6"/>
    <w:rsid w:val="00922802"/>
    <w:rsid w:val="00924309"/>
    <w:rsid w:val="00927063"/>
    <w:rsid w:val="0092713E"/>
    <w:rsid w:val="00932491"/>
    <w:rsid w:val="009331DC"/>
    <w:rsid w:val="00934111"/>
    <w:rsid w:val="0093518C"/>
    <w:rsid w:val="0094231C"/>
    <w:rsid w:val="00946B54"/>
    <w:rsid w:val="009510AD"/>
    <w:rsid w:val="00955DC2"/>
    <w:rsid w:val="009600D6"/>
    <w:rsid w:val="0096144F"/>
    <w:rsid w:val="00961957"/>
    <w:rsid w:val="00962601"/>
    <w:rsid w:val="00965279"/>
    <w:rsid w:val="009661EA"/>
    <w:rsid w:val="00970AE4"/>
    <w:rsid w:val="009736EE"/>
    <w:rsid w:val="00974936"/>
    <w:rsid w:val="009749E7"/>
    <w:rsid w:val="00977CAA"/>
    <w:rsid w:val="00982BDB"/>
    <w:rsid w:val="00982FC3"/>
    <w:rsid w:val="00983ECF"/>
    <w:rsid w:val="0098485A"/>
    <w:rsid w:val="009874C1"/>
    <w:rsid w:val="009879EA"/>
    <w:rsid w:val="00987C5A"/>
    <w:rsid w:val="00990AAF"/>
    <w:rsid w:val="0099348C"/>
    <w:rsid w:val="009934DD"/>
    <w:rsid w:val="009A09FA"/>
    <w:rsid w:val="009A2A34"/>
    <w:rsid w:val="009A3071"/>
    <w:rsid w:val="009A3C63"/>
    <w:rsid w:val="009B6B3B"/>
    <w:rsid w:val="009B6BAB"/>
    <w:rsid w:val="009C2D68"/>
    <w:rsid w:val="009C38DD"/>
    <w:rsid w:val="009C7C6C"/>
    <w:rsid w:val="009D23A8"/>
    <w:rsid w:val="009D727B"/>
    <w:rsid w:val="009D75B9"/>
    <w:rsid w:val="009E136E"/>
    <w:rsid w:val="009E45C1"/>
    <w:rsid w:val="009E4E35"/>
    <w:rsid w:val="009E549A"/>
    <w:rsid w:val="009E57C7"/>
    <w:rsid w:val="009F210C"/>
    <w:rsid w:val="009F747E"/>
    <w:rsid w:val="00A01A7B"/>
    <w:rsid w:val="00A03B83"/>
    <w:rsid w:val="00A138FE"/>
    <w:rsid w:val="00A179C5"/>
    <w:rsid w:val="00A17B8B"/>
    <w:rsid w:val="00A22BE4"/>
    <w:rsid w:val="00A31476"/>
    <w:rsid w:val="00A32011"/>
    <w:rsid w:val="00A333D1"/>
    <w:rsid w:val="00A4070D"/>
    <w:rsid w:val="00A43665"/>
    <w:rsid w:val="00A43EC0"/>
    <w:rsid w:val="00A45013"/>
    <w:rsid w:val="00A53A08"/>
    <w:rsid w:val="00A549BD"/>
    <w:rsid w:val="00A54DB2"/>
    <w:rsid w:val="00A568FD"/>
    <w:rsid w:val="00A62BE1"/>
    <w:rsid w:val="00A6506D"/>
    <w:rsid w:val="00A655D0"/>
    <w:rsid w:val="00A700BB"/>
    <w:rsid w:val="00A72251"/>
    <w:rsid w:val="00A74751"/>
    <w:rsid w:val="00A74CAC"/>
    <w:rsid w:val="00A75F0D"/>
    <w:rsid w:val="00A762B9"/>
    <w:rsid w:val="00A8232C"/>
    <w:rsid w:val="00A83DE1"/>
    <w:rsid w:val="00A91375"/>
    <w:rsid w:val="00A919B6"/>
    <w:rsid w:val="00A93D87"/>
    <w:rsid w:val="00A9510B"/>
    <w:rsid w:val="00A967D8"/>
    <w:rsid w:val="00A97F72"/>
    <w:rsid w:val="00AA0B58"/>
    <w:rsid w:val="00AA0FBA"/>
    <w:rsid w:val="00AA16EE"/>
    <w:rsid w:val="00AA20F6"/>
    <w:rsid w:val="00AB0C89"/>
    <w:rsid w:val="00AB1C2A"/>
    <w:rsid w:val="00AB3B9E"/>
    <w:rsid w:val="00AC22F3"/>
    <w:rsid w:val="00AD0072"/>
    <w:rsid w:val="00AD06B2"/>
    <w:rsid w:val="00AD2B21"/>
    <w:rsid w:val="00AD4258"/>
    <w:rsid w:val="00AD7C29"/>
    <w:rsid w:val="00AE0607"/>
    <w:rsid w:val="00AE19DE"/>
    <w:rsid w:val="00AF1D06"/>
    <w:rsid w:val="00AF5184"/>
    <w:rsid w:val="00AF669D"/>
    <w:rsid w:val="00AF6EBC"/>
    <w:rsid w:val="00B0127B"/>
    <w:rsid w:val="00B055D3"/>
    <w:rsid w:val="00B062DE"/>
    <w:rsid w:val="00B06316"/>
    <w:rsid w:val="00B06773"/>
    <w:rsid w:val="00B07D7B"/>
    <w:rsid w:val="00B105A4"/>
    <w:rsid w:val="00B112E7"/>
    <w:rsid w:val="00B13312"/>
    <w:rsid w:val="00B166A5"/>
    <w:rsid w:val="00B24FEC"/>
    <w:rsid w:val="00B3284F"/>
    <w:rsid w:val="00B42ECD"/>
    <w:rsid w:val="00B44174"/>
    <w:rsid w:val="00B44376"/>
    <w:rsid w:val="00B57F91"/>
    <w:rsid w:val="00B612CB"/>
    <w:rsid w:val="00B63514"/>
    <w:rsid w:val="00B7248B"/>
    <w:rsid w:val="00B73D8E"/>
    <w:rsid w:val="00B76DEB"/>
    <w:rsid w:val="00B778A2"/>
    <w:rsid w:val="00B817FD"/>
    <w:rsid w:val="00B8759D"/>
    <w:rsid w:val="00B875AA"/>
    <w:rsid w:val="00B90311"/>
    <w:rsid w:val="00B94CD9"/>
    <w:rsid w:val="00B95D0F"/>
    <w:rsid w:val="00B96AC4"/>
    <w:rsid w:val="00BA1467"/>
    <w:rsid w:val="00BA1838"/>
    <w:rsid w:val="00BA1ABA"/>
    <w:rsid w:val="00BA23E0"/>
    <w:rsid w:val="00BA68F8"/>
    <w:rsid w:val="00BB0525"/>
    <w:rsid w:val="00BB412B"/>
    <w:rsid w:val="00BB4FED"/>
    <w:rsid w:val="00BB7368"/>
    <w:rsid w:val="00BC0809"/>
    <w:rsid w:val="00BC36C2"/>
    <w:rsid w:val="00BD1F9E"/>
    <w:rsid w:val="00BD3F1B"/>
    <w:rsid w:val="00BD4336"/>
    <w:rsid w:val="00BD5E7A"/>
    <w:rsid w:val="00BD707C"/>
    <w:rsid w:val="00BE0F2A"/>
    <w:rsid w:val="00BE22DE"/>
    <w:rsid w:val="00BE59E6"/>
    <w:rsid w:val="00BF0275"/>
    <w:rsid w:val="00BF1C2D"/>
    <w:rsid w:val="00BF2365"/>
    <w:rsid w:val="00BF2D19"/>
    <w:rsid w:val="00BF3440"/>
    <w:rsid w:val="00BF52F7"/>
    <w:rsid w:val="00BF63BC"/>
    <w:rsid w:val="00C036F3"/>
    <w:rsid w:val="00C038EF"/>
    <w:rsid w:val="00C03CFD"/>
    <w:rsid w:val="00C065B2"/>
    <w:rsid w:val="00C0746F"/>
    <w:rsid w:val="00C14953"/>
    <w:rsid w:val="00C15AD8"/>
    <w:rsid w:val="00C165DE"/>
    <w:rsid w:val="00C21F94"/>
    <w:rsid w:val="00C26D32"/>
    <w:rsid w:val="00C27601"/>
    <w:rsid w:val="00C27EBB"/>
    <w:rsid w:val="00C318B6"/>
    <w:rsid w:val="00C324F7"/>
    <w:rsid w:val="00C33436"/>
    <w:rsid w:val="00C376ED"/>
    <w:rsid w:val="00C37EE5"/>
    <w:rsid w:val="00C43554"/>
    <w:rsid w:val="00C4559D"/>
    <w:rsid w:val="00C52D71"/>
    <w:rsid w:val="00C71295"/>
    <w:rsid w:val="00C713A1"/>
    <w:rsid w:val="00C73DD1"/>
    <w:rsid w:val="00C8217E"/>
    <w:rsid w:val="00C83912"/>
    <w:rsid w:val="00C87650"/>
    <w:rsid w:val="00C878E7"/>
    <w:rsid w:val="00C90B76"/>
    <w:rsid w:val="00C92D7D"/>
    <w:rsid w:val="00C930A7"/>
    <w:rsid w:val="00C972E7"/>
    <w:rsid w:val="00CA1197"/>
    <w:rsid w:val="00CA2085"/>
    <w:rsid w:val="00CA4085"/>
    <w:rsid w:val="00CB4C9A"/>
    <w:rsid w:val="00CB658A"/>
    <w:rsid w:val="00CB68CC"/>
    <w:rsid w:val="00CC2ADB"/>
    <w:rsid w:val="00CC2BF0"/>
    <w:rsid w:val="00CC5FA4"/>
    <w:rsid w:val="00CC799C"/>
    <w:rsid w:val="00CD0F12"/>
    <w:rsid w:val="00CD1165"/>
    <w:rsid w:val="00CE1F13"/>
    <w:rsid w:val="00CE5114"/>
    <w:rsid w:val="00CE672B"/>
    <w:rsid w:val="00CE6950"/>
    <w:rsid w:val="00CF0AD1"/>
    <w:rsid w:val="00CF3985"/>
    <w:rsid w:val="00CF62D0"/>
    <w:rsid w:val="00D001CE"/>
    <w:rsid w:val="00D00E6E"/>
    <w:rsid w:val="00D045C2"/>
    <w:rsid w:val="00D047A5"/>
    <w:rsid w:val="00D120FD"/>
    <w:rsid w:val="00D12A0D"/>
    <w:rsid w:val="00D16E6E"/>
    <w:rsid w:val="00D17760"/>
    <w:rsid w:val="00D21183"/>
    <w:rsid w:val="00D262C2"/>
    <w:rsid w:val="00D271C7"/>
    <w:rsid w:val="00D30FAD"/>
    <w:rsid w:val="00D32DBE"/>
    <w:rsid w:val="00D3302F"/>
    <w:rsid w:val="00D3421B"/>
    <w:rsid w:val="00D351C3"/>
    <w:rsid w:val="00D352C0"/>
    <w:rsid w:val="00D37CA9"/>
    <w:rsid w:val="00D47AB9"/>
    <w:rsid w:val="00D5111A"/>
    <w:rsid w:val="00D531DC"/>
    <w:rsid w:val="00D5444A"/>
    <w:rsid w:val="00D54907"/>
    <w:rsid w:val="00D5524F"/>
    <w:rsid w:val="00D602F7"/>
    <w:rsid w:val="00D62342"/>
    <w:rsid w:val="00D6292B"/>
    <w:rsid w:val="00D745EC"/>
    <w:rsid w:val="00D75387"/>
    <w:rsid w:val="00D76350"/>
    <w:rsid w:val="00D76699"/>
    <w:rsid w:val="00D7683A"/>
    <w:rsid w:val="00D8149C"/>
    <w:rsid w:val="00D856DF"/>
    <w:rsid w:val="00D87C32"/>
    <w:rsid w:val="00D87E57"/>
    <w:rsid w:val="00D9118F"/>
    <w:rsid w:val="00D92522"/>
    <w:rsid w:val="00D972BE"/>
    <w:rsid w:val="00DA17CE"/>
    <w:rsid w:val="00DA1DDD"/>
    <w:rsid w:val="00DB2819"/>
    <w:rsid w:val="00DB29DF"/>
    <w:rsid w:val="00DB404F"/>
    <w:rsid w:val="00DB45ED"/>
    <w:rsid w:val="00DB4D38"/>
    <w:rsid w:val="00DD1F95"/>
    <w:rsid w:val="00DD686F"/>
    <w:rsid w:val="00DD6FCE"/>
    <w:rsid w:val="00DE0F5A"/>
    <w:rsid w:val="00DE5AAA"/>
    <w:rsid w:val="00DE7900"/>
    <w:rsid w:val="00DF4675"/>
    <w:rsid w:val="00DF7260"/>
    <w:rsid w:val="00E0096E"/>
    <w:rsid w:val="00E00BC9"/>
    <w:rsid w:val="00E0384B"/>
    <w:rsid w:val="00E03BE1"/>
    <w:rsid w:val="00E0530A"/>
    <w:rsid w:val="00E07171"/>
    <w:rsid w:val="00E16C98"/>
    <w:rsid w:val="00E204C8"/>
    <w:rsid w:val="00E21739"/>
    <w:rsid w:val="00E22E66"/>
    <w:rsid w:val="00E235C2"/>
    <w:rsid w:val="00E24175"/>
    <w:rsid w:val="00E24181"/>
    <w:rsid w:val="00E257CD"/>
    <w:rsid w:val="00E3341F"/>
    <w:rsid w:val="00E351EA"/>
    <w:rsid w:val="00E37473"/>
    <w:rsid w:val="00E475B3"/>
    <w:rsid w:val="00E53C35"/>
    <w:rsid w:val="00E55931"/>
    <w:rsid w:val="00E56149"/>
    <w:rsid w:val="00E62FFA"/>
    <w:rsid w:val="00E63165"/>
    <w:rsid w:val="00E704B3"/>
    <w:rsid w:val="00E747C4"/>
    <w:rsid w:val="00E81C1D"/>
    <w:rsid w:val="00E86FF8"/>
    <w:rsid w:val="00E8793B"/>
    <w:rsid w:val="00E931FC"/>
    <w:rsid w:val="00E9329F"/>
    <w:rsid w:val="00E93753"/>
    <w:rsid w:val="00E949F5"/>
    <w:rsid w:val="00E95849"/>
    <w:rsid w:val="00E96E5D"/>
    <w:rsid w:val="00E979F2"/>
    <w:rsid w:val="00EA073B"/>
    <w:rsid w:val="00EA28BB"/>
    <w:rsid w:val="00EA6B80"/>
    <w:rsid w:val="00EB0375"/>
    <w:rsid w:val="00EB0434"/>
    <w:rsid w:val="00EB12FB"/>
    <w:rsid w:val="00EB29D1"/>
    <w:rsid w:val="00EB2A6E"/>
    <w:rsid w:val="00EB60A4"/>
    <w:rsid w:val="00EB6642"/>
    <w:rsid w:val="00EC7C4B"/>
    <w:rsid w:val="00ED0563"/>
    <w:rsid w:val="00ED48CA"/>
    <w:rsid w:val="00EE1607"/>
    <w:rsid w:val="00EE2E0F"/>
    <w:rsid w:val="00EE6165"/>
    <w:rsid w:val="00EF570F"/>
    <w:rsid w:val="00F00075"/>
    <w:rsid w:val="00F00D5D"/>
    <w:rsid w:val="00F01A6E"/>
    <w:rsid w:val="00F04560"/>
    <w:rsid w:val="00F1001E"/>
    <w:rsid w:val="00F102B5"/>
    <w:rsid w:val="00F11057"/>
    <w:rsid w:val="00F136FF"/>
    <w:rsid w:val="00F15EBB"/>
    <w:rsid w:val="00F162B5"/>
    <w:rsid w:val="00F2176D"/>
    <w:rsid w:val="00F2376B"/>
    <w:rsid w:val="00F24CE9"/>
    <w:rsid w:val="00F24DC7"/>
    <w:rsid w:val="00F25D0C"/>
    <w:rsid w:val="00F33BA7"/>
    <w:rsid w:val="00F3412E"/>
    <w:rsid w:val="00F34749"/>
    <w:rsid w:val="00F40040"/>
    <w:rsid w:val="00F433E7"/>
    <w:rsid w:val="00F434E7"/>
    <w:rsid w:val="00F44168"/>
    <w:rsid w:val="00F44FAA"/>
    <w:rsid w:val="00F45B5B"/>
    <w:rsid w:val="00F46F63"/>
    <w:rsid w:val="00F4795C"/>
    <w:rsid w:val="00F561B3"/>
    <w:rsid w:val="00F56E2E"/>
    <w:rsid w:val="00F6478E"/>
    <w:rsid w:val="00F64BDE"/>
    <w:rsid w:val="00F73A9E"/>
    <w:rsid w:val="00F748E4"/>
    <w:rsid w:val="00F74987"/>
    <w:rsid w:val="00F75172"/>
    <w:rsid w:val="00F756E8"/>
    <w:rsid w:val="00F7692E"/>
    <w:rsid w:val="00F76F3C"/>
    <w:rsid w:val="00F821E2"/>
    <w:rsid w:val="00F85803"/>
    <w:rsid w:val="00F90214"/>
    <w:rsid w:val="00F92731"/>
    <w:rsid w:val="00FA0C47"/>
    <w:rsid w:val="00FA1711"/>
    <w:rsid w:val="00FA563C"/>
    <w:rsid w:val="00FA7B81"/>
    <w:rsid w:val="00FA7DBA"/>
    <w:rsid w:val="00FB32C6"/>
    <w:rsid w:val="00FB6DFF"/>
    <w:rsid w:val="00FB7653"/>
    <w:rsid w:val="00FC113E"/>
    <w:rsid w:val="00FC3A8B"/>
    <w:rsid w:val="00FC56EF"/>
    <w:rsid w:val="00FC6B14"/>
    <w:rsid w:val="00FD1AEA"/>
    <w:rsid w:val="00FD1B1C"/>
    <w:rsid w:val="00FD28FF"/>
    <w:rsid w:val="00FD298C"/>
    <w:rsid w:val="00FD3489"/>
    <w:rsid w:val="00FD46CF"/>
    <w:rsid w:val="00FD4A16"/>
    <w:rsid w:val="00FD63DD"/>
    <w:rsid w:val="00FD7156"/>
    <w:rsid w:val="00FE39E1"/>
    <w:rsid w:val="00FE4BB8"/>
    <w:rsid w:val="00FF0A01"/>
    <w:rsid w:val="00FF3E14"/>
    <w:rsid w:val="00FF78F3"/>
    <w:rsid w:val="00FF7A70"/>
    <w:rsid w:val="00FF7B6E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."/>
  <w:listSeparator w:val=";"/>
  <w15:docId w15:val="{3A801C9C-CE29-4CAB-86B6-20B6B73F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D8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lang w:val="lv-LV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b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  <w:lang w:val="en-GB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text" w:y="1"/>
      <w:shd w:val="clear" w:color="auto" w:fill="FFFFFF"/>
      <w:ind w:left="62"/>
      <w:suppressOverlap/>
      <w:jc w:val="center"/>
      <w:outlineLvl w:val="4"/>
    </w:pPr>
    <w:rPr>
      <w:b/>
      <w:bCs/>
      <w:color w:val="000000"/>
      <w:spacing w:val="-3"/>
      <w:lang w:val="lv-LV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szCs w:val="20"/>
      <w:u w:val="single"/>
      <w:lang w:val="lv-LV"/>
    </w:rPr>
  </w:style>
  <w:style w:type="paragraph" w:styleId="Heading8">
    <w:name w:val="heading 8"/>
    <w:basedOn w:val="Normal"/>
    <w:next w:val="Normal"/>
    <w:qFormat/>
    <w:pPr>
      <w:keepNext/>
      <w:keepLines/>
      <w:suppressAutoHyphens/>
      <w:spacing w:before="200"/>
      <w:outlineLvl w:val="7"/>
    </w:pPr>
    <w:rPr>
      <w:rFonts w:ascii="Cambria" w:hAnsi="Cambria"/>
      <w:color w:val="404040"/>
      <w:sz w:val="20"/>
      <w:szCs w:val="20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en-GB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pPr>
      <w:ind w:firstLine="540"/>
      <w:jc w:val="both"/>
    </w:pPr>
    <w:rPr>
      <w:sz w:val="28"/>
      <w:lang w:val="lv-LV"/>
    </w:r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autoRedefine/>
    <w:rsid w:val="003B4260"/>
    <w:pPr>
      <w:jc w:val="center"/>
    </w:pPr>
    <w:rPr>
      <w:lang w:val="lv-LV" w:eastAsia="lv-LV"/>
    </w:rPr>
  </w:style>
  <w:style w:type="paragraph" w:styleId="BodyText3">
    <w:name w:val="Body Text 3"/>
    <w:basedOn w:val="Normal"/>
    <w:pPr>
      <w:jc w:val="center"/>
    </w:pPr>
    <w:rPr>
      <w:b/>
      <w:bCs/>
      <w:szCs w:val="20"/>
      <w:lang w:val="lv-LV"/>
    </w:rPr>
  </w:style>
  <w:style w:type="paragraph" w:styleId="BodyTextIndent2">
    <w:name w:val="Body Text Indent 2"/>
    <w:basedOn w:val="Normal"/>
    <w:pPr>
      <w:ind w:left="4320" w:firstLine="720"/>
    </w:pPr>
    <w:rPr>
      <w:b/>
      <w:sz w:val="28"/>
      <w:lang w:val="lv-LV"/>
    </w:rPr>
  </w:style>
  <w:style w:type="paragraph" w:customStyle="1" w:styleId="DefaultText">
    <w:name w:val="Default Text"/>
    <w:rPr>
      <w:color w:val="000000"/>
      <w:sz w:val="24"/>
      <w:lang w:val="en-GB" w:eastAsia="en-US"/>
    </w:rPr>
  </w:style>
  <w:style w:type="paragraph" w:styleId="BodyText2">
    <w:name w:val="Body Text 2"/>
    <w:basedOn w:val="Normal"/>
    <w:rPr>
      <w:szCs w:val="20"/>
      <w:lang w:val="lv-LV"/>
    </w:rPr>
  </w:style>
  <w:style w:type="paragraph" w:styleId="BodyText">
    <w:name w:val="Body Text"/>
    <w:aliases w:val="Body Text1"/>
    <w:basedOn w:val="Normal"/>
    <w:link w:val="BodyTextChar"/>
    <w:pPr>
      <w:jc w:val="both"/>
    </w:pPr>
    <w:rPr>
      <w:szCs w:val="20"/>
      <w:lang w:val="lv-LV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500"/>
      <w:jc w:val="center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virsrakstiparastie">
    <w:name w:val="virsrakstiparastie"/>
    <w:basedOn w:val="Normal"/>
    <w:pPr>
      <w:keepNext/>
      <w:spacing w:after="120"/>
    </w:pPr>
    <w:rPr>
      <w:b/>
      <w:bCs/>
      <w:lang w:val="lv-LV" w:eastAsia="lv-LV"/>
    </w:rPr>
  </w:style>
  <w:style w:type="paragraph" w:customStyle="1" w:styleId="tableheading">
    <w:name w:val="tableheading"/>
    <w:basedOn w:val="Normal"/>
    <w:pPr>
      <w:spacing w:after="120"/>
      <w:jc w:val="center"/>
    </w:pPr>
    <w:rPr>
      <w:rFonts w:ascii="RimTimes" w:hAnsi="RimTimes" w:cs="RimTimes"/>
      <w:b/>
      <w:bCs/>
      <w:i/>
      <w:iCs/>
      <w:lang w:val="lv-LV" w:eastAsia="lv-LV"/>
    </w:rPr>
  </w:style>
  <w:style w:type="paragraph" w:customStyle="1" w:styleId="listparagraph">
    <w:name w:val="listparagraph"/>
    <w:basedOn w:val="Normal"/>
    <w:pPr>
      <w:spacing w:line="360" w:lineRule="auto"/>
      <w:ind w:left="720"/>
    </w:pPr>
    <w:rPr>
      <w:lang w:val="lv-LV" w:eastAsia="lv-LV"/>
    </w:rPr>
  </w:style>
  <w:style w:type="paragraph" w:customStyle="1" w:styleId="sarakstarindkopa1">
    <w:name w:val="sarakstarindkopa1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val="lv-LV" w:eastAsia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itle">
    <w:name w:val="Title"/>
    <w:basedOn w:val="Normal"/>
    <w:qFormat/>
    <w:pPr>
      <w:jc w:val="center"/>
    </w:pPr>
    <w:rPr>
      <w:b/>
      <w:bCs/>
      <w:caps/>
      <w:lang w:val="lv-LV"/>
    </w:rPr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BodyText"/>
    <w:pPr>
      <w:suppressAutoHyphens/>
      <w:overflowPunct w:val="0"/>
      <w:autoSpaceDE w:val="0"/>
      <w:textAlignment w:val="baseline"/>
    </w:pPr>
    <w:rPr>
      <w:rFonts w:ascii="Arial" w:hAnsi="Arial" w:cs="Tahoma"/>
      <w:lang w:eastAsia="ar-SA"/>
    </w:rPr>
  </w:style>
  <w:style w:type="paragraph" w:customStyle="1" w:styleId="a">
    <w:name w:val="Заголовок таблицы"/>
    <w:basedOn w:val="Normal"/>
    <w:pPr>
      <w:suppressLineNumbers/>
      <w:suppressAutoHyphens/>
      <w:jc w:val="center"/>
    </w:pPr>
    <w:rPr>
      <w:b/>
      <w:bCs/>
      <w:lang w:val="lv-LV" w:eastAsia="ar-S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/>
    </w:rPr>
  </w:style>
  <w:style w:type="paragraph" w:styleId="List4">
    <w:name w:val="List 4"/>
    <w:basedOn w:val="Normal"/>
    <w:pPr>
      <w:ind w:left="1132" w:hanging="283"/>
    </w:pPr>
    <w:rPr>
      <w:lang w:val="en-GB"/>
    </w:rPr>
  </w:style>
  <w:style w:type="paragraph" w:styleId="List5">
    <w:name w:val="List 5"/>
    <w:basedOn w:val="Normal"/>
    <w:pPr>
      <w:ind w:left="1415" w:hanging="283"/>
    </w:pPr>
    <w:rPr>
      <w:lang w:val="en-GB"/>
    </w:rPr>
  </w:style>
  <w:style w:type="character" w:customStyle="1" w:styleId="1">
    <w:name w:val="Заголовок 1 Знак"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">
    <w:name w:val="Заголовок 2 Знак"/>
    <w:rPr>
      <w:rFonts w:ascii="Times New Roman" w:eastAsia="Times New Roman" w:hAnsi="Times New Roman" w:cs="Times New Roman"/>
      <w:b/>
      <w:sz w:val="24"/>
      <w:szCs w:val="24"/>
      <w:lang w:val="lv-LV" w:eastAsia="ar-SA"/>
    </w:rPr>
  </w:style>
  <w:style w:type="character" w:customStyle="1" w:styleId="7">
    <w:name w:val="Заголовок 7 Знак"/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character" w:customStyle="1" w:styleId="a0">
    <w:name w:val="Основной текст Знак"/>
    <w:semiHidden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0">
    <w:name w:val="Основной текст с отступом 2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1">
    <w:name w:val="Название Знак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a2">
    <w:name w:val="Верхний колонтитул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3">
    <w:name w:val="Нижний колонтитул Знак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8">
    <w:name w:val="Заголовок 8 Знак"/>
    <w:semiHidden/>
    <w:rPr>
      <w:rFonts w:ascii="Cambria" w:eastAsia="Times New Roman" w:hAnsi="Cambria" w:cs="Times New Roman"/>
      <w:color w:val="404040"/>
      <w:sz w:val="20"/>
      <w:szCs w:val="20"/>
      <w:lang w:val="lv-LV" w:eastAsia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/>
      <w:b/>
      <w:bCs/>
    </w:rPr>
  </w:style>
  <w:style w:type="paragraph" w:customStyle="1" w:styleId="Numeracija">
    <w:name w:val="Numeracija"/>
    <w:basedOn w:val="Normal"/>
    <w:pPr>
      <w:numPr>
        <w:numId w:val="2"/>
      </w:numPr>
      <w:jc w:val="both"/>
    </w:pPr>
    <w:rPr>
      <w:sz w:val="26"/>
      <w:lang w:val="lv-LV"/>
    </w:rPr>
  </w:style>
  <w:style w:type="character" w:customStyle="1" w:styleId="DefaultParagraphFont1">
    <w:name w:val="Default Paragraph Font1"/>
    <w:semiHidden/>
  </w:style>
  <w:style w:type="paragraph" w:customStyle="1" w:styleId="10">
    <w:name w:val="Указатель1"/>
    <w:basedOn w:val="Normal"/>
    <w:pPr>
      <w:suppressLineNumbers/>
      <w:suppressAutoHyphens/>
    </w:pPr>
    <w:rPr>
      <w:rFonts w:ascii="Arial" w:hAnsi="Arial" w:cs="Tahoma"/>
      <w:lang w:val="lv-LV" w:eastAsia="ar-SA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8"/>
      <w:lang w:val="lv-LV"/>
    </w:rPr>
  </w:style>
  <w:style w:type="paragraph" w:styleId="BodyTextIndent3">
    <w:name w:val="Body Text Indent 3"/>
    <w:basedOn w:val="Normal"/>
    <w:pPr>
      <w:numPr>
        <w:ilvl w:val="1"/>
      </w:numPr>
      <w:tabs>
        <w:tab w:val="num" w:pos="0"/>
      </w:tabs>
      <w:ind w:firstLine="360"/>
      <w:jc w:val="both"/>
    </w:pPr>
    <w:rPr>
      <w:lang w:val="lv-LV"/>
    </w:rPr>
  </w:style>
  <w:style w:type="paragraph" w:customStyle="1" w:styleId="RakstzRakstz2">
    <w:name w:val="Rakstz. Rakstz.2"/>
    <w:basedOn w:val="Normal"/>
    <w:next w:val="BlockText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alloonText">
    <w:name w:val="Balloon Text"/>
    <w:basedOn w:val="Normal"/>
    <w:semiHidden/>
    <w:rsid w:val="00D602F7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160B74"/>
    <w:rPr>
      <w:sz w:val="28"/>
      <w:szCs w:val="24"/>
      <w:lang w:eastAsia="en-US"/>
    </w:rPr>
  </w:style>
  <w:style w:type="character" w:customStyle="1" w:styleId="FooterChar">
    <w:name w:val="Footer Char"/>
    <w:link w:val="Footer"/>
    <w:uiPriority w:val="99"/>
    <w:rsid w:val="00DD686F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D4A4F"/>
    <w:rPr>
      <w:sz w:val="24"/>
      <w:szCs w:val="24"/>
      <w:lang w:val="en-GB" w:eastAsia="en-US"/>
    </w:rPr>
  </w:style>
  <w:style w:type="paragraph" w:styleId="ListParagraph0">
    <w:name w:val="List Paragraph"/>
    <w:basedOn w:val="Normal"/>
    <w:uiPriority w:val="34"/>
    <w:qFormat/>
    <w:rsid w:val="00AD0072"/>
    <w:pPr>
      <w:ind w:left="720"/>
      <w:contextualSpacing/>
    </w:pPr>
  </w:style>
  <w:style w:type="character" w:customStyle="1" w:styleId="Heading1Char">
    <w:name w:val="Heading 1 Char"/>
    <w:link w:val="Heading1"/>
    <w:rsid w:val="00EE6165"/>
    <w:rPr>
      <w:b/>
      <w:bCs/>
      <w:sz w:val="24"/>
      <w:szCs w:val="24"/>
      <w:lang w:eastAsia="en-US"/>
    </w:rPr>
  </w:style>
  <w:style w:type="paragraph" w:customStyle="1" w:styleId="StyleStyle2Justified">
    <w:name w:val="Style Style2 + Justified"/>
    <w:basedOn w:val="Normal"/>
    <w:rsid w:val="00026E44"/>
    <w:pPr>
      <w:numPr>
        <w:numId w:val="3"/>
      </w:numPr>
      <w:tabs>
        <w:tab w:val="left" w:pos="1080"/>
      </w:tabs>
      <w:spacing w:before="240" w:after="120"/>
      <w:jc w:val="both"/>
    </w:pPr>
    <w:rPr>
      <w:szCs w:val="20"/>
      <w:lang w:val="lv-LV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E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E4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26E44"/>
    <w:rPr>
      <w:b/>
      <w:bCs/>
      <w:lang w:val="x-none"/>
    </w:rPr>
  </w:style>
  <w:style w:type="character" w:customStyle="1" w:styleId="CommentSubjectChar">
    <w:name w:val="Comment Subject Char"/>
    <w:basedOn w:val="CommentTextChar"/>
    <w:link w:val="CommentSubject"/>
    <w:rsid w:val="00026E44"/>
    <w:rPr>
      <w:b/>
      <w:bCs/>
      <w:lang w:val="x-none" w:eastAsia="en-US"/>
    </w:rPr>
  </w:style>
  <w:style w:type="paragraph" w:customStyle="1" w:styleId="RakstzRakstz20">
    <w:name w:val="Rakstz. Rakstz.2"/>
    <w:basedOn w:val="Normal"/>
    <w:next w:val="BlockText"/>
    <w:rsid w:val="00035EE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character" w:styleId="Emphasis">
    <w:name w:val="Emphasis"/>
    <w:uiPriority w:val="99"/>
    <w:qFormat/>
    <w:rsid w:val="008A276B"/>
    <w:rPr>
      <w:i/>
      <w:iCs/>
    </w:rPr>
  </w:style>
  <w:style w:type="paragraph" w:styleId="TableofFigures">
    <w:name w:val="table of figures"/>
    <w:basedOn w:val="Normal"/>
    <w:next w:val="Normal"/>
    <w:semiHidden/>
    <w:rsid w:val="00015318"/>
    <w:rPr>
      <w:lang w:val="lv-LV"/>
    </w:rPr>
  </w:style>
  <w:style w:type="paragraph" w:styleId="FootnoteText">
    <w:name w:val="footnote text"/>
    <w:basedOn w:val="Normal"/>
    <w:link w:val="FootnoteTextChar"/>
    <w:semiHidden/>
    <w:unhideWhenUsed/>
    <w:rsid w:val="00F74987"/>
    <w:pPr>
      <w:suppressAutoHyphens/>
    </w:pPr>
    <w:rPr>
      <w:sz w:val="20"/>
      <w:szCs w:val="20"/>
      <w:lang w:val="lv-LV"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F74987"/>
    <w:rPr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F74987"/>
    <w:rPr>
      <w:vertAlign w:val="superscript"/>
    </w:rPr>
  </w:style>
  <w:style w:type="character" w:customStyle="1" w:styleId="BodyTextChar">
    <w:name w:val="Body Text Char"/>
    <w:aliases w:val="Body Text1 Char"/>
    <w:link w:val="BodyText"/>
    <w:rsid w:val="0024377F"/>
    <w:rPr>
      <w:sz w:val="24"/>
      <w:lang w:eastAsia="en-US"/>
    </w:rPr>
  </w:style>
  <w:style w:type="paragraph" w:styleId="EndnoteText">
    <w:name w:val="endnote text"/>
    <w:basedOn w:val="Normal"/>
    <w:link w:val="EndnoteTextChar"/>
    <w:semiHidden/>
    <w:unhideWhenUsed/>
    <w:rsid w:val="009E136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E136E"/>
    <w:rPr>
      <w:lang w:val="en-US" w:eastAsia="en-US"/>
    </w:rPr>
  </w:style>
  <w:style w:type="character" w:styleId="EndnoteReference">
    <w:name w:val="endnote reference"/>
    <w:basedOn w:val="DefaultParagraphFont"/>
    <w:semiHidden/>
    <w:unhideWhenUsed/>
    <w:rsid w:val="009E13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5829B-A91F-4A55-BC6E-5EE89F600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3428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Daugavpils pilsētas domes </vt:lpstr>
    </vt:vector>
  </TitlesOfParts>
  <Company>pd</Company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 </dc:title>
  <dc:subject/>
  <dc:creator>dagnija</dc:creator>
  <cp:keywords/>
  <dc:description/>
  <cp:lastModifiedBy>Jurijs Bartuls</cp:lastModifiedBy>
  <cp:revision>530</cp:revision>
  <cp:lastPrinted>2018-02-26T08:57:00Z</cp:lastPrinted>
  <dcterms:created xsi:type="dcterms:W3CDTF">2014-02-03T15:41:00Z</dcterms:created>
  <dcterms:modified xsi:type="dcterms:W3CDTF">2018-02-26T11:51:00Z</dcterms:modified>
</cp:coreProperties>
</file>